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2235" w:rsidRDefault="004B2235" w:rsidP="00807BD1">
      <w:pPr>
        <w:spacing w:after="0" w:line="240" w:lineRule="auto"/>
        <w:ind w:firstLine="4395"/>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PRITARTA</w:t>
      </w:r>
    </w:p>
    <w:p w:rsidR="004B2235" w:rsidRDefault="004B2235" w:rsidP="00807BD1">
      <w:pPr>
        <w:spacing w:after="0" w:line="240" w:lineRule="auto"/>
        <w:ind w:firstLine="4395"/>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rajono savivaldybės tarybos</w:t>
      </w:r>
    </w:p>
    <w:p w:rsidR="00297962" w:rsidRDefault="004B2235" w:rsidP="00807BD1">
      <w:pPr>
        <w:spacing w:after="0" w:line="240" w:lineRule="auto"/>
        <w:ind w:firstLine="4395"/>
        <w:rPr>
          <w:rFonts w:ascii="Times New Roman" w:eastAsia="Times New Roman" w:hAnsi="Times New Roman"/>
          <w:sz w:val="24"/>
          <w:szCs w:val="24"/>
          <w:lang w:eastAsia="lt-LT"/>
        </w:rPr>
      </w:pPr>
      <w:r>
        <w:rPr>
          <w:rFonts w:ascii="Times New Roman" w:eastAsia="Times New Roman" w:hAnsi="Times New Roman"/>
          <w:sz w:val="24"/>
          <w:szCs w:val="24"/>
          <w:lang w:eastAsia="lt-LT"/>
        </w:rPr>
        <w:t>2019 m. kovo</w:t>
      </w:r>
      <w:r w:rsidR="009F4162">
        <w:rPr>
          <w:rFonts w:ascii="Times New Roman" w:eastAsia="Times New Roman" w:hAnsi="Times New Roman"/>
          <w:sz w:val="24"/>
          <w:szCs w:val="24"/>
          <w:lang w:eastAsia="lt-LT"/>
        </w:rPr>
        <w:t xml:space="preserve"> 28 </w:t>
      </w:r>
      <w:r>
        <w:rPr>
          <w:rFonts w:ascii="Times New Roman" w:eastAsia="Times New Roman" w:hAnsi="Times New Roman"/>
          <w:sz w:val="24"/>
          <w:szCs w:val="24"/>
          <w:lang w:eastAsia="lt-LT"/>
        </w:rPr>
        <w:t xml:space="preserve">d. </w:t>
      </w:r>
      <w:bookmarkStart w:id="0" w:name="_GoBack"/>
      <w:bookmarkEnd w:id="0"/>
    </w:p>
    <w:p w:rsidR="004B2235" w:rsidRDefault="004B2235" w:rsidP="00807BD1">
      <w:pPr>
        <w:spacing w:after="0" w:line="240" w:lineRule="auto"/>
        <w:ind w:firstLine="4395"/>
        <w:rPr>
          <w:rFonts w:ascii="Times New Roman" w:eastAsia="Times New Roman" w:hAnsi="Times New Roman"/>
          <w:sz w:val="24"/>
          <w:szCs w:val="24"/>
          <w:lang w:eastAsia="lt-LT"/>
        </w:rPr>
      </w:pPr>
      <w:r>
        <w:rPr>
          <w:rFonts w:ascii="Times New Roman" w:eastAsia="Times New Roman" w:hAnsi="Times New Roman"/>
          <w:sz w:val="24"/>
          <w:szCs w:val="24"/>
          <w:lang w:eastAsia="lt-LT"/>
        </w:rPr>
        <w:t>sprendimu Nr.</w:t>
      </w:r>
      <w:r w:rsidR="009F4162">
        <w:rPr>
          <w:rFonts w:ascii="Times New Roman" w:eastAsia="Times New Roman" w:hAnsi="Times New Roman"/>
          <w:sz w:val="24"/>
          <w:szCs w:val="24"/>
          <w:lang w:eastAsia="lt-LT"/>
        </w:rPr>
        <w:t xml:space="preserve"> </w:t>
      </w:r>
      <w:proofErr w:type="spellStart"/>
      <w:r w:rsidR="009F4162">
        <w:rPr>
          <w:rFonts w:ascii="Times New Roman" w:eastAsia="Times New Roman" w:hAnsi="Times New Roman"/>
          <w:sz w:val="24"/>
          <w:szCs w:val="24"/>
          <w:lang w:eastAsia="lt-LT"/>
        </w:rPr>
        <w:t>T2</w:t>
      </w:r>
      <w:proofErr w:type="spellEnd"/>
      <w:r w:rsidR="009F4162">
        <w:rPr>
          <w:rFonts w:ascii="Times New Roman" w:eastAsia="Times New Roman" w:hAnsi="Times New Roman"/>
          <w:sz w:val="24"/>
          <w:szCs w:val="24"/>
          <w:lang w:eastAsia="lt-LT"/>
        </w:rPr>
        <w:t>-60</w:t>
      </w:r>
    </w:p>
    <w:p w:rsidR="004B2235" w:rsidRDefault="004B2235" w:rsidP="00807BD1">
      <w:pPr>
        <w:spacing w:after="0" w:line="240" w:lineRule="auto"/>
        <w:ind w:firstLine="4395"/>
        <w:rPr>
          <w:rFonts w:ascii="Times New Roman" w:eastAsia="Times New Roman" w:hAnsi="Times New Roman"/>
          <w:sz w:val="24"/>
          <w:szCs w:val="24"/>
          <w:lang w:eastAsia="lt-LT"/>
        </w:rPr>
      </w:pPr>
    </w:p>
    <w:p w:rsidR="004B2235" w:rsidRPr="00C07CA2" w:rsidRDefault="004B2235" w:rsidP="00807BD1">
      <w:pPr>
        <w:spacing w:after="0" w:line="240" w:lineRule="auto"/>
        <w:ind w:firstLine="4395"/>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PRITARTA</w:t>
      </w:r>
    </w:p>
    <w:p w:rsidR="004B2235" w:rsidRDefault="004B2235" w:rsidP="00807BD1">
      <w:pPr>
        <w:spacing w:after="0" w:line="240" w:lineRule="auto"/>
        <w:ind w:firstLine="4395"/>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Jurgio Pabrėžos universitetinės gimnazijos</w:t>
      </w:r>
    </w:p>
    <w:p w:rsidR="004B2235" w:rsidRDefault="00433C4D" w:rsidP="00807BD1">
      <w:pPr>
        <w:spacing w:after="0" w:line="240" w:lineRule="auto"/>
        <w:ind w:firstLine="4395"/>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2019</w:t>
      </w:r>
      <w:r>
        <w:rPr>
          <w:rFonts w:ascii="Times New Roman" w:eastAsia="Times New Roman" w:hAnsi="Times New Roman"/>
          <w:sz w:val="24"/>
          <w:szCs w:val="24"/>
          <w:lang w:eastAsia="lt-LT"/>
        </w:rPr>
        <w:t xml:space="preserve"> m. vasario 19</w:t>
      </w:r>
      <w:r w:rsidRPr="00C07CA2">
        <w:rPr>
          <w:rFonts w:ascii="Times New Roman" w:eastAsia="Times New Roman" w:hAnsi="Times New Roman"/>
          <w:sz w:val="24"/>
          <w:szCs w:val="24"/>
          <w:lang w:eastAsia="lt-LT"/>
        </w:rPr>
        <w:t xml:space="preserve"> d</w:t>
      </w:r>
      <w:r>
        <w:rPr>
          <w:rFonts w:ascii="Times New Roman" w:eastAsia="Times New Roman" w:hAnsi="Times New Roman"/>
          <w:sz w:val="24"/>
          <w:szCs w:val="24"/>
          <w:lang w:eastAsia="lt-LT"/>
        </w:rPr>
        <w:t xml:space="preserve">. </w:t>
      </w:r>
      <w:r w:rsidR="004B2235">
        <w:rPr>
          <w:rFonts w:ascii="Times New Roman" w:eastAsia="Times New Roman" w:hAnsi="Times New Roman"/>
          <w:sz w:val="24"/>
          <w:szCs w:val="24"/>
          <w:lang w:eastAsia="lt-LT"/>
        </w:rPr>
        <w:t>tarybos</w:t>
      </w:r>
      <w:r w:rsidR="004B2235" w:rsidRPr="00C07CA2">
        <w:rPr>
          <w:rFonts w:ascii="Times New Roman" w:eastAsia="Times New Roman" w:hAnsi="Times New Roman"/>
          <w:sz w:val="24"/>
          <w:szCs w:val="24"/>
          <w:lang w:eastAsia="lt-LT"/>
        </w:rPr>
        <w:t xml:space="preserve"> </w:t>
      </w:r>
      <w:r w:rsidR="00BB11A6" w:rsidRPr="00C07CA2">
        <w:rPr>
          <w:rFonts w:ascii="Times New Roman" w:eastAsia="Times New Roman" w:hAnsi="Times New Roman"/>
          <w:sz w:val="24"/>
          <w:szCs w:val="24"/>
          <w:lang w:eastAsia="lt-LT"/>
        </w:rPr>
        <w:t>posėdžio</w:t>
      </w:r>
    </w:p>
    <w:p w:rsidR="004B2235" w:rsidRDefault="004B2235" w:rsidP="00807BD1">
      <w:pPr>
        <w:spacing w:after="0" w:line="240" w:lineRule="auto"/>
        <w:ind w:firstLine="4395"/>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 xml:space="preserve">protokolu </w:t>
      </w:r>
      <w:proofErr w:type="spellStart"/>
      <w:r w:rsidRPr="00C07CA2">
        <w:rPr>
          <w:rFonts w:ascii="Times New Roman" w:eastAsia="Times New Roman" w:hAnsi="Times New Roman"/>
          <w:sz w:val="24"/>
          <w:szCs w:val="24"/>
          <w:lang w:eastAsia="lt-LT"/>
        </w:rPr>
        <w:t>Nr.</w:t>
      </w:r>
      <w:r>
        <w:rPr>
          <w:rFonts w:ascii="Times New Roman" w:eastAsia="Times New Roman" w:hAnsi="Times New Roman"/>
          <w:sz w:val="24"/>
          <w:szCs w:val="24"/>
          <w:lang w:eastAsia="lt-LT"/>
        </w:rPr>
        <w:t>S1</w:t>
      </w:r>
      <w:proofErr w:type="spellEnd"/>
      <w:r>
        <w:rPr>
          <w:rFonts w:ascii="Times New Roman" w:eastAsia="Times New Roman" w:hAnsi="Times New Roman"/>
          <w:sz w:val="24"/>
          <w:szCs w:val="24"/>
          <w:lang w:eastAsia="lt-LT"/>
        </w:rPr>
        <w:t>-09</w:t>
      </w:r>
    </w:p>
    <w:p w:rsidR="004B2235" w:rsidRDefault="004B2235" w:rsidP="00807BD1">
      <w:pPr>
        <w:spacing w:after="0" w:line="240" w:lineRule="auto"/>
        <w:ind w:firstLine="4395"/>
        <w:rPr>
          <w:rFonts w:ascii="Times New Roman" w:eastAsia="Times New Roman" w:hAnsi="Times New Roman"/>
          <w:sz w:val="24"/>
          <w:szCs w:val="24"/>
          <w:lang w:eastAsia="lt-LT"/>
        </w:rPr>
      </w:pPr>
    </w:p>
    <w:p w:rsidR="004B2235" w:rsidRDefault="004B2235" w:rsidP="00D53784">
      <w:pPr>
        <w:spacing w:after="0" w:line="240" w:lineRule="auto"/>
        <w:jc w:val="center"/>
        <w:rPr>
          <w:rFonts w:ascii="Times New Roman" w:eastAsia="Times New Roman" w:hAnsi="Times New Roman"/>
          <w:b/>
          <w:sz w:val="24"/>
          <w:szCs w:val="24"/>
          <w:lang w:eastAsia="lt-LT"/>
        </w:rPr>
      </w:pPr>
    </w:p>
    <w:p w:rsidR="006412B6" w:rsidRPr="00C07CA2" w:rsidRDefault="00DB690C" w:rsidP="00D53784">
      <w:pPr>
        <w:spacing w:after="0" w:line="240" w:lineRule="auto"/>
        <w:jc w:val="center"/>
        <w:rPr>
          <w:rFonts w:ascii="Times New Roman" w:eastAsia="Times New Roman" w:hAnsi="Times New Roman"/>
          <w:sz w:val="24"/>
          <w:szCs w:val="24"/>
          <w:lang w:eastAsia="lt-LT"/>
        </w:rPr>
      </w:pPr>
      <w:r w:rsidRPr="00DB690C">
        <w:rPr>
          <w:rFonts w:ascii="Times New Roman" w:eastAsia="Times New Roman" w:hAnsi="Times New Roman"/>
          <w:b/>
          <w:sz w:val="24"/>
          <w:szCs w:val="24"/>
          <w:lang w:eastAsia="lt-LT"/>
        </w:rPr>
        <w:t>KRETINGOS JURGIO PABRĖŽOS UNIVERSITETINĖ GIMNAZIJA</w:t>
      </w:r>
    </w:p>
    <w:p w:rsidR="006412B6" w:rsidRPr="00C07CA2" w:rsidRDefault="006412B6" w:rsidP="00B943F7">
      <w:pPr>
        <w:spacing w:after="0" w:line="240" w:lineRule="auto"/>
        <w:ind w:firstLine="851"/>
        <w:jc w:val="center"/>
        <w:rPr>
          <w:rFonts w:ascii="Times New Roman" w:eastAsia="Times New Roman" w:hAnsi="Times New Roman"/>
          <w:sz w:val="24"/>
          <w:szCs w:val="24"/>
          <w:lang w:eastAsia="lt-LT"/>
        </w:rPr>
      </w:pPr>
    </w:p>
    <w:p w:rsidR="006412B6" w:rsidRPr="00C07CA2" w:rsidRDefault="007D62DA" w:rsidP="00B943F7">
      <w:pPr>
        <w:spacing w:after="0" w:line="240" w:lineRule="auto"/>
        <w:jc w:val="center"/>
        <w:rPr>
          <w:rFonts w:ascii="Times New Roman" w:eastAsia="Times New Roman" w:hAnsi="Times New Roman"/>
          <w:sz w:val="24"/>
          <w:szCs w:val="24"/>
          <w:lang w:eastAsia="lt-LT"/>
        </w:rPr>
      </w:pPr>
      <w:r w:rsidRPr="00C07CA2">
        <w:rPr>
          <w:rFonts w:ascii="Times New Roman" w:eastAsia="Times New Roman" w:hAnsi="Times New Roman"/>
          <w:b/>
          <w:bCs/>
          <w:sz w:val="24"/>
          <w:szCs w:val="24"/>
          <w:lang w:eastAsia="lt-LT"/>
        </w:rPr>
        <w:t xml:space="preserve">2018 </w:t>
      </w:r>
      <w:r w:rsidR="00A759E4" w:rsidRPr="00C07CA2">
        <w:rPr>
          <w:rFonts w:ascii="Times New Roman" w:eastAsia="Times New Roman" w:hAnsi="Times New Roman"/>
          <w:b/>
          <w:bCs/>
          <w:sz w:val="24"/>
          <w:szCs w:val="24"/>
          <w:lang w:eastAsia="lt-LT"/>
        </w:rPr>
        <w:t>METŲ</w:t>
      </w:r>
      <w:r w:rsidR="006412B6" w:rsidRPr="00C07CA2">
        <w:rPr>
          <w:rFonts w:ascii="Times New Roman" w:eastAsia="Times New Roman" w:hAnsi="Times New Roman"/>
          <w:b/>
          <w:bCs/>
          <w:sz w:val="24"/>
          <w:szCs w:val="24"/>
          <w:lang w:eastAsia="lt-LT"/>
        </w:rPr>
        <w:t xml:space="preserve"> VEIKLOS ATASKAITA</w:t>
      </w:r>
    </w:p>
    <w:p w:rsidR="006412B6" w:rsidRPr="00C07CA2" w:rsidRDefault="006412B6" w:rsidP="00B943F7">
      <w:pPr>
        <w:spacing w:after="0" w:line="240" w:lineRule="auto"/>
        <w:ind w:firstLine="851"/>
        <w:jc w:val="center"/>
        <w:rPr>
          <w:rFonts w:ascii="Times New Roman" w:eastAsia="Times New Roman" w:hAnsi="Times New Roman"/>
          <w:sz w:val="24"/>
          <w:szCs w:val="24"/>
          <w:lang w:eastAsia="lt-LT"/>
        </w:rPr>
      </w:pPr>
    </w:p>
    <w:p w:rsidR="006412B6" w:rsidRPr="00C07CA2" w:rsidRDefault="00314FD5" w:rsidP="00B943F7">
      <w:pPr>
        <w:shd w:val="clear" w:color="auto" w:fill="FFFFFF"/>
        <w:spacing w:after="0" w:line="240" w:lineRule="auto"/>
        <w:jc w:val="center"/>
        <w:rPr>
          <w:rFonts w:ascii="Times New Roman" w:eastAsia="Times New Roman" w:hAnsi="Times New Roman"/>
          <w:sz w:val="24"/>
          <w:szCs w:val="24"/>
          <w:lang w:eastAsia="lt-LT"/>
        </w:rPr>
      </w:pPr>
      <w:r w:rsidRPr="00C07CA2">
        <w:rPr>
          <w:rFonts w:ascii="Times New Roman" w:eastAsia="Times New Roman" w:hAnsi="Times New Roman"/>
          <w:sz w:val="24"/>
          <w:szCs w:val="24"/>
          <w:lang w:val="es-ES_tradnl" w:eastAsia="lt-LT"/>
        </w:rPr>
        <w:t>2019-</w:t>
      </w:r>
      <w:r w:rsidR="00D53784" w:rsidRPr="00C07CA2">
        <w:rPr>
          <w:rFonts w:ascii="Times New Roman" w:eastAsia="Times New Roman" w:hAnsi="Times New Roman"/>
          <w:sz w:val="24"/>
          <w:szCs w:val="24"/>
          <w:lang w:val="es-ES_tradnl" w:eastAsia="lt-LT"/>
        </w:rPr>
        <w:t>02</w:t>
      </w:r>
      <w:r w:rsidRPr="00C07CA2">
        <w:rPr>
          <w:rFonts w:ascii="Times New Roman" w:eastAsia="Times New Roman" w:hAnsi="Times New Roman"/>
          <w:sz w:val="24"/>
          <w:szCs w:val="24"/>
          <w:lang w:val="es-ES_tradnl" w:eastAsia="lt-LT"/>
        </w:rPr>
        <w:t>-</w:t>
      </w:r>
      <w:r w:rsidR="00403F3A">
        <w:rPr>
          <w:rFonts w:ascii="Times New Roman" w:eastAsia="Times New Roman" w:hAnsi="Times New Roman"/>
          <w:sz w:val="24"/>
          <w:szCs w:val="24"/>
          <w:lang w:val="es-ES_tradnl" w:eastAsia="lt-LT"/>
        </w:rPr>
        <w:t>19</w:t>
      </w:r>
    </w:p>
    <w:p w:rsidR="006412B6" w:rsidRPr="00C07CA2" w:rsidRDefault="006412B6" w:rsidP="00B943F7">
      <w:pPr>
        <w:spacing w:after="0" w:line="240" w:lineRule="auto"/>
        <w:ind w:firstLine="851"/>
        <w:jc w:val="center"/>
        <w:rPr>
          <w:rFonts w:ascii="Times New Roman" w:eastAsia="Times New Roman" w:hAnsi="Times New Roman"/>
          <w:sz w:val="24"/>
          <w:szCs w:val="24"/>
          <w:lang w:eastAsia="lt-LT"/>
        </w:rPr>
      </w:pPr>
    </w:p>
    <w:p w:rsidR="006412B6" w:rsidRPr="00C07CA2" w:rsidRDefault="006412B6" w:rsidP="00B943F7">
      <w:pPr>
        <w:spacing w:after="0" w:line="240" w:lineRule="auto"/>
        <w:jc w:val="center"/>
        <w:rPr>
          <w:rFonts w:ascii="Times New Roman" w:eastAsia="Times New Roman" w:hAnsi="Times New Roman"/>
          <w:b/>
          <w:bCs/>
          <w:sz w:val="24"/>
          <w:szCs w:val="24"/>
          <w:lang w:eastAsia="lt-LT"/>
        </w:rPr>
      </w:pPr>
      <w:r w:rsidRPr="00C07CA2">
        <w:rPr>
          <w:rFonts w:ascii="Times New Roman" w:eastAsia="Times New Roman" w:hAnsi="Times New Roman"/>
          <w:b/>
          <w:bCs/>
          <w:sz w:val="24"/>
          <w:szCs w:val="24"/>
          <w:lang w:eastAsia="lt-LT"/>
        </w:rPr>
        <w:t xml:space="preserve">1. </w:t>
      </w:r>
      <w:r w:rsidR="00314FD5" w:rsidRPr="00C07CA2">
        <w:rPr>
          <w:rFonts w:ascii="Times New Roman" w:eastAsia="Times New Roman" w:hAnsi="Times New Roman"/>
          <w:b/>
          <w:bCs/>
          <w:sz w:val="24"/>
          <w:szCs w:val="24"/>
          <w:lang w:eastAsia="lt-LT"/>
        </w:rPr>
        <w:t>BENDROS ŽINIOS</w:t>
      </w:r>
    </w:p>
    <w:p w:rsidR="006412B6" w:rsidRPr="00C07CA2" w:rsidRDefault="006412B6" w:rsidP="00B943F7">
      <w:pPr>
        <w:spacing w:after="0" w:line="240" w:lineRule="auto"/>
        <w:ind w:firstLine="851"/>
        <w:jc w:val="center"/>
        <w:rPr>
          <w:rFonts w:ascii="Times New Roman" w:eastAsia="Times New Roman" w:hAnsi="Times New Roman"/>
          <w:b/>
          <w:bCs/>
          <w:sz w:val="24"/>
          <w:szCs w:val="24"/>
          <w:lang w:eastAsia="lt-LT"/>
        </w:rPr>
      </w:pPr>
    </w:p>
    <w:p w:rsidR="006412B6" w:rsidRPr="00C07CA2" w:rsidRDefault="00D90CE4" w:rsidP="00DB690C">
      <w:pPr>
        <w:numPr>
          <w:ilvl w:val="1"/>
          <w:numId w:val="3"/>
        </w:numPr>
        <w:tabs>
          <w:tab w:val="left" w:pos="1560"/>
          <w:tab w:val="left" w:pos="1843"/>
        </w:tabs>
        <w:spacing w:after="0" w:line="240" w:lineRule="auto"/>
        <w:ind w:left="0" w:firstLine="1276"/>
        <w:jc w:val="both"/>
        <w:rPr>
          <w:rFonts w:ascii="Times New Roman" w:eastAsia="Times New Roman" w:hAnsi="Times New Roman"/>
          <w:b/>
          <w:sz w:val="24"/>
          <w:szCs w:val="24"/>
          <w:lang w:eastAsia="lt-LT"/>
        </w:rPr>
      </w:pPr>
      <w:r w:rsidRPr="00C07CA2">
        <w:rPr>
          <w:rFonts w:ascii="Times New Roman" w:eastAsia="Times New Roman" w:hAnsi="Times New Roman"/>
          <w:b/>
          <w:sz w:val="24"/>
          <w:szCs w:val="24"/>
          <w:lang w:eastAsia="lt-LT"/>
        </w:rPr>
        <w:t>Trumpa</w:t>
      </w:r>
      <w:r w:rsidR="00D53784" w:rsidRPr="00C07CA2">
        <w:rPr>
          <w:rFonts w:ascii="Times New Roman" w:eastAsia="Times New Roman" w:hAnsi="Times New Roman"/>
          <w:b/>
          <w:sz w:val="24"/>
          <w:szCs w:val="24"/>
          <w:lang w:eastAsia="lt-LT"/>
        </w:rPr>
        <w:t>s švietimo įstaigos pristatymas.</w:t>
      </w:r>
    </w:p>
    <w:p w:rsidR="00D53784" w:rsidRPr="00C07CA2" w:rsidRDefault="00D53784"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 xml:space="preserve">Kretingos Jurgio Pabrėžos universitetinė gimnazija </w:t>
      </w:r>
      <w:r w:rsidR="00074D41">
        <w:rPr>
          <w:rFonts w:ascii="Times New Roman" w:eastAsia="Times New Roman" w:hAnsi="Times New Roman"/>
          <w:sz w:val="24"/>
          <w:szCs w:val="24"/>
          <w:lang w:eastAsia="lt-LT"/>
        </w:rPr>
        <w:t xml:space="preserve">– Kretingos rajono savivaldybės  </w:t>
      </w:r>
      <w:r w:rsidRPr="00C07CA2">
        <w:rPr>
          <w:rFonts w:ascii="Times New Roman" w:eastAsia="Times New Roman" w:hAnsi="Times New Roman"/>
          <w:sz w:val="24"/>
          <w:szCs w:val="24"/>
          <w:lang w:eastAsia="lt-LT"/>
        </w:rPr>
        <w:t>biudžetinė įstaiga,</w:t>
      </w:r>
      <w:r w:rsidR="00974CF5" w:rsidRPr="00C07CA2">
        <w:rPr>
          <w:rFonts w:ascii="Times New Roman" w:eastAsia="Times New Roman" w:hAnsi="Times New Roman"/>
          <w:sz w:val="24"/>
          <w:szCs w:val="24"/>
          <w:lang w:eastAsia="lt-LT"/>
        </w:rPr>
        <w:t xml:space="preserve"> keturmetė gimnazija, teikianti pagrindinio ugdymo II pakopos ir vidurinio ugdymo programas ir veikianti pagal Kretingos Jurgio Pabrėžos universitetinės  gimn</w:t>
      </w:r>
      <w:r w:rsidR="00813862">
        <w:rPr>
          <w:rFonts w:ascii="Times New Roman" w:eastAsia="Times New Roman" w:hAnsi="Times New Roman"/>
          <w:sz w:val="24"/>
          <w:szCs w:val="24"/>
          <w:lang w:eastAsia="lt-LT"/>
        </w:rPr>
        <w:t xml:space="preserve">azijos nuostatus, patvirtintus </w:t>
      </w:r>
      <w:r w:rsidR="00974CF5" w:rsidRPr="00C07CA2">
        <w:rPr>
          <w:rFonts w:ascii="Times New Roman" w:eastAsia="Times New Roman" w:hAnsi="Times New Roman"/>
          <w:sz w:val="24"/>
          <w:szCs w:val="24"/>
          <w:lang w:eastAsia="lt-LT"/>
        </w:rPr>
        <w:t>Kretingos rajono savivaldybės tarybos 2013 m. gegužės 30</w:t>
      </w:r>
      <w:r w:rsidR="00074D41">
        <w:rPr>
          <w:rFonts w:ascii="Times New Roman" w:eastAsia="Times New Roman" w:hAnsi="Times New Roman"/>
          <w:sz w:val="24"/>
          <w:szCs w:val="24"/>
          <w:lang w:eastAsia="lt-LT"/>
        </w:rPr>
        <w:t xml:space="preserve"> </w:t>
      </w:r>
      <w:r w:rsidR="00974CF5" w:rsidRPr="00C07CA2">
        <w:rPr>
          <w:rFonts w:ascii="Times New Roman" w:eastAsia="Times New Roman" w:hAnsi="Times New Roman"/>
          <w:sz w:val="24"/>
          <w:szCs w:val="24"/>
          <w:lang w:eastAsia="lt-LT"/>
        </w:rPr>
        <w:t xml:space="preserve">d. sprendimu Nr. </w:t>
      </w:r>
      <w:proofErr w:type="spellStart"/>
      <w:r w:rsidR="00974CF5" w:rsidRPr="00C07CA2">
        <w:rPr>
          <w:rFonts w:ascii="Times New Roman" w:eastAsia="Times New Roman" w:hAnsi="Times New Roman"/>
          <w:sz w:val="24"/>
          <w:szCs w:val="24"/>
          <w:lang w:eastAsia="lt-LT"/>
        </w:rPr>
        <w:t>T2</w:t>
      </w:r>
      <w:proofErr w:type="spellEnd"/>
      <w:r w:rsidR="00974CF5" w:rsidRPr="00C07CA2">
        <w:rPr>
          <w:rFonts w:ascii="Times New Roman" w:eastAsia="Times New Roman" w:hAnsi="Times New Roman"/>
          <w:sz w:val="24"/>
          <w:szCs w:val="24"/>
          <w:lang w:eastAsia="lt-LT"/>
        </w:rPr>
        <w:t>-148,</w:t>
      </w:r>
      <w:r w:rsidRPr="00C07CA2">
        <w:rPr>
          <w:rFonts w:ascii="Times New Roman" w:eastAsia="Times New Roman" w:hAnsi="Times New Roman"/>
          <w:sz w:val="24"/>
          <w:szCs w:val="24"/>
          <w:lang w:eastAsia="lt-LT"/>
        </w:rPr>
        <w:t xml:space="preserve"> </w:t>
      </w:r>
      <w:r w:rsidR="00974CF5" w:rsidRPr="00C07CA2">
        <w:rPr>
          <w:rFonts w:ascii="Times New Roman" w:eastAsia="Times New Roman" w:hAnsi="Times New Roman"/>
          <w:sz w:val="24"/>
          <w:szCs w:val="24"/>
          <w:lang w:eastAsia="lt-LT"/>
        </w:rPr>
        <w:t>buveinės adresas</w:t>
      </w:r>
      <w:r w:rsidR="009F4CD3" w:rsidRPr="00C07CA2">
        <w:rPr>
          <w:rFonts w:ascii="Times New Roman" w:eastAsia="Times New Roman" w:hAnsi="Times New Roman"/>
          <w:sz w:val="24"/>
          <w:szCs w:val="24"/>
          <w:lang w:eastAsia="lt-LT"/>
        </w:rPr>
        <w:t xml:space="preserve"> </w:t>
      </w:r>
      <w:r w:rsidR="0024054D">
        <w:rPr>
          <w:rFonts w:ascii="Times New Roman" w:eastAsia="Times New Roman" w:hAnsi="Times New Roman"/>
          <w:sz w:val="24"/>
          <w:szCs w:val="24"/>
          <w:lang w:eastAsia="lt-LT"/>
        </w:rPr>
        <w:t>–</w:t>
      </w:r>
      <w:r w:rsidR="00974CF5" w:rsidRPr="00C07CA2">
        <w:rPr>
          <w:rFonts w:ascii="Times New Roman" w:eastAsia="Times New Roman" w:hAnsi="Times New Roman"/>
          <w:sz w:val="24"/>
          <w:szCs w:val="24"/>
          <w:lang w:eastAsia="lt-LT"/>
        </w:rPr>
        <w:t xml:space="preserve"> Savanorių 56, Kretinga. Nuo </w:t>
      </w:r>
      <w:r w:rsidR="009F4CD3" w:rsidRPr="00C07CA2">
        <w:rPr>
          <w:rFonts w:ascii="Times New Roman" w:eastAsia="Times New Roman" w:hAnsi="Times New Roman"/>
          <w:sz w:val="24"/>
          <w:szCs w:val="24"/>
          <w:lang w:eastAsia="lt-LT"/>
        </w:rPr>
        <w:t>2016 m. gruodžio 30 d. gimnazijai vadovauja Asta Burbienė, bendrasis stažas – 31 metai</w:t>
      </w:r>
      <w:r w:rsidR="0024054D">
        <w:rPr>
          <w:rFonts w:ascii="Times New Roman" w:eastAsia="Times New Roman" w:hAnsi="Times New Roman"/>
          <w:sz w:val="24"/>
          <w:szCs w:val="24"/>
          <w:lang w:eastAsia="lt-LT"/>
        </w:rPr>
        <w:t>, vadybinis –</w:t>
      </w:r>
      <w:r w:rsidR="009F4CD3" w:rsidRPr="00C07CA2">
        <w:rPr>
          <w:rFonts w:ascii="Times New Roman" w:eastAsia="Times New Roman" w:hAnsi="Times New Roman"/>
          <w:sz w:val="24"/>
          <w:szCs w:val="24"/>
          <w:lang w:eastAsia="lt-LT"/>
        </w:rPr>
        <w:t xml:space="preserve"> 16 metų. </w:t>
      </w:r>
    </w:p>
    <w:p w:rsidR="006412B6" w:rsidRPr="00C07CA2" w:rsidRDefault="006412B6" w:rsidP="00DB690C">
      <w:pPr>
        <w:spacing w:after="0" w:line="240" w:lineRule="auto"/>
        <w:ind w:firstLine="1276"/>
        <w:jc w:val="both"/>
        <w:rPr>
          <w:rFonts w:ascii="Times New Roman" w:eastAsia="Times New Roman" w:hAnsi="Times New Roman"/>
          <w:b/>
          <w:sz w:val="24"/>
          <w:szCs w:val="24"/>
          <w:lang w:eastAsia="lt-LT"/>
        </w:rPr>
      </w:pPr>
      <w:r w:rsidRPr="00C07CA2">
        <w:rPr>
          <w:rFonts w:ascii="Times New Roman" w:eastAsia="Times New Roman" w:hAnsi="Times New Roman"/>
          <w:b/>
          <w:sz w:val="24"/>
          <w:szCs w:val="24"/>
          <w:lang w:eastAsia="lt-LT"/>
        </w:rPr>
        <w:t>1.</w:t>
      </w:r>
      <w:r w:rsidR="001D15E1" w:rsidRPr="00C07CA2">
        <w:rPr>
          <w:rFonts w:ascii="Times New Roman" w:eastAsia="Times New Roman" w:hAnsi="Times New Roman"/>
          <w:b/>
          <w:sz w:val="24"/>
          <w:szCs w:val="24"/>
          <w:lang w:eastAsia="lt-LT"/>
        </w:rPr>
        <w:t>2</w:t>
      </w:r>
      <w:r w:rsidRPr="00C07CA2">
        <w:rPr>
          <w:rFonts w:ascii="Times New Roman" w:eastAsia="Times New Roman" w:hAnsi="Times New Roman"/>
          <w:b/>
          <w:sz w:val="24"/>
          <w:szCs w:val="24"/>
          <w:lang w:eastAsia="lt-LT"/>
        </w:rPr>
        <w:t>. Mokinių skaičius:</w:t>
      </w:r>
      <w:r w:rsidR="00A20FAC" w:rsidRPr="00C07CA2">
        <w:rPr>
          <w:rFonts w:ascii="Times New Roman" w:eastAsia="Times New Roman" w:hAnsi="Times New Roman"/>
          <w:b/>
          <w:sz w:val="24"/>
          <w:szCs w:val="24"/>
          <w:lang w:eastAsia="lt-LT"/>
        </w:rPr>
        <w:t xml:space="preserve"> </w:t>
      </w:r>
    </w:p>
    <w:p w:rsidR="00C63956" w:rsidRPr="00C07CA2" w:rsidRDefault="00C63956" w:rsidP="006412B6">
      <w:pPr>
        <w:spacing w:after="0" w:line="240" w:lineRule="auto"/>
        <w:rPr>
          <w:rFonts w:ascii="Times New Roman" w:eastAsia="Times New Roman" w:hAnsi="Times New Roman"/>
          <w:sz w:val="24"/>
          <w:szCs w:val="24"/>
          <w:lang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560"/>
        <w:gridCol w:w="992"/>
        <w:gridCol w:w="1276"/>
        <w:gridCol w:w="1417"/>
        <w:gridCol w:w="992"/>
        <w:gridCol w:w="1418"/>
      </w:tblGrid>
      <w:tr w:rsidR="009128DA" w:rsidRPr="00C07CA2" w:rsidTr="00DB690C">
        <w:tc>
          <w:tcPr>
            <w:tcW w:w="959" w:type="dxa"/>
            <w:vMerge w:val="restart"/>
            <w:shd w:val="clear" w:color="auto" w:fill="auto"/>
          </w:tcPr>
          <w:p w:rsidR="009128DA" w:rsidRPr="00C07CA2" w:rsidRDefault="009128DA" w:rsidP="003A2113">
            <w:pPr>
              <w:spacing w:after="0" w:line="240" w:lineRule="auto"/>
              <w:jc w:val="center"/>
              <w:rPr>
                <w:rFonts w:ascii="Times New Roman" w:eastAsia="Times New Roman" w:hAnsi="Times New Roman"/>
                <w:lang w:eastAsia="lt-LT"/>
              </w:rPr>
            </w:pPr>
            <w:r w:rsidRPr="00C07CA2">
              <w:rPr>
                <w:rFonts w:ascii="Times New Roman" w:eastAsia="Times New Roman" w:hAnsi="Times New Roman"/>
                <w:lang w:eastAsia="lt-LT"/>
              </w:rPr>
              <w:t>Bendras mokinių skaičius</w:t>
            </w:r>
          </w:p>
        </w:tc>
        <w:tc>
          <w:tcPr>
            <w:tcW w:w="9072" w:type="dxa"/>
            <w:gridSpan w:val="7"/>
          </w:tcPr>
          <w:p w:rsidR="009128DA" w:rsidRPr="00C07CA2" w:rsidRDefault="009128DA" w:rsidP="003D1429">
            <w:pPr>
              <w:spacing w:after="0" w:line="240" w:lineRule="auto"/>
              <w:jc w:val="center"/>
              <w:rPr>
                <w:rFonts w:ascii="Times New Roman" w:eastAsia="Times New Roman" w:hAnsi="Times New Roman"/>
                <w:lang w:eastAsia="lt-LT"/>
              </w:rPr>
            </w:pPr>
            <w:r w:rsidRPr="00C07CA2">
              <w:rPr>
                <w:rFonts w:ascii="Times New Roman" w:eastAsia="Times New Roman" w:hAnsi="Times New Roman"/>
                <w:lang w:eastAsia="lt-LT"/>
              </w:rPr>
              <w:t>Iš jų ugdomi pagal:</w:t>
            </w:r>
          </w:p>
        </w:tc>
      </w:tr>
      <w:tr w:rsidR="00026CC3" w:rsidRPr="00C07CA2" w:rsidTr="00DB690C">
        <w:tc>
          <w:tcPr>
            <w:tcW w:w="959" w:type="dxa"/>
            <w:vMerge/>
            <w:shd w:val="clear" w:color="auto" w:fill="auto"/>
          </w:tcPr>
          <w:p w:rsidR="009128DA" w:rsidRPr="00C07CA2" w:rsidRDefault="009128DA" w:rsidP="000E0B60">
            <w:pPr>
              <w:spacing w:after="0" w:line="240" w:lineRule="auto"/>
              <w:rPr>
                <w:rFonts w:ascii="Times New Roman" w:eastAsia="Times New Roman" w:hAnsi="Times New Roman"/>
                <w:sz w:val="23"/>
                <w:szCs w:val="23"/>
                <w:lang w:eastAsia="lt-LT"/>
              </w:rPr>
            </w:pPr>
          </w:p>
        </w:tc>
        <w:tc>
          <w:tcPr>
            <w:tcW w:w="1417" w:type="dxa"/>
            <w:shd w:val="clear" w:color="auto" w:fill="auto"/>
          </w:tcPr>
          <w:p w:rsidR="009128DA" w:rsidRPr="00C07CA2" w:rsidRDefault="009128DA" w:rsidP="00A759E4">
            <w:pPr>
              <w:spacing w:after="0" w:line="240" w:lineRule="auto"/>
              <w:jc w:val="center"/>
              <w:rPr>
                <w:rFonts w:ascii="Times New Roman" w:eastAsia="Times New Roman" w:hAnsi="Times New Roman"/>
                <w:sz w:val="20"/>
                <w:szCs w:val="20"/>
                <w:lang w:eastAsia="lt-LT"/>
              </w:rPr>
            </w:pPr>
            <w:r w:rsidRPr="00C07CA2">
              <w:rPr>
                <w:rFonts w:ascii="Times New Roman" w:eastAsia="Times New Roman" w:hAnsi="Times New Roman"/>
                <w:sz w:val="20"/>
                <w:szCs w:val="20"/>
                <w:lang w:eastAsia="lt-LT"/>
              </w:rPr>
              <w:t xml:space="preserve">ikimokyklinio ugdymo programą </w:t>
            </w:r>
          </w:p>
        </w:tc>
        <w:tc>
          <w:tcPr>
            <w:tcW w:w="1560" w:type="dxa"/>
          </w:tcPr>
          <w:p w:rsidR="009128DA" w:rsidRPr="00C07CA2" w:rsidRDefault="009128DA" w:rsidP="00A759E4">
            <w:pPr>
              <w:spacing w:after="0" w:line="240" w:lineRule="auto"/>
              <w:jc w:val="center"/>
              <w:rPr>
                <w:rFonts w:ascii="Times New Roman" w:eastAsia="Times New Roman" w:hAnsi="Times New Roman"/>
                <w:sz w:val="20"/>
                <w:szCs w:val="20"/>
                <w:lang w:eastAsia="lt-LT"/>
              </w:rPr>
            </w:pPr>
            <w:r w:rsidRPr="00C07CA2">
              <w:rPr>
                <w:rFonts w:ascii="Times New Roman" w:eastAsia="Times New Roman" w:hAnsi="Times New Roman"/>
                <w:sz w:val="20"/>
                <w:szCs w:val="20"/>
                <w:lang w:eastAsia="lt-LT"/>
              </w:rPr>
              <w:t xml:space="preserve">priešmokyklinio ugdymo programą </w:t>
            </w:r>
          </w:p>
        </w:tc>
        <w:tc>
          <w:tcPr>
            <w:tcW w:w="992" w:type="dxa"/>
            <w:shd w:val="clear" w:color="auto" w:fill="auto"/>
          </w:tcPr>
          <w:p w:rsidR="009128DA" w:rsidRPr="00C07CA2" w:rsidRDefault="009128DA" w:rsidP="00A759E4">
            <w:pPr>
              <w:spacing w:after="0" w:line="240" w:lineRule="auto"/>
              <w:jc w:val="center"/>
              <w:rPr>
                <w:rFonts w:ascii="Times New Roman" w:eastAsia="Times New Roman" w:hAnsi="Times New Roman"/>
                <w:sz w:val="20"/>
                <w:szCs w:val="20"/>
                <w:lang w:eastAsia="lt-LT"/>
              </w:rPr>
            </w:pPr>
            <w:r w:rsidRPr="00C07CA2">
              <w:rPr>
                <w:rFonts w:ascii="Times New Roman" w:eastAsia="Times New Roman" w:hAnsi="Times New Roman"/>
                <w:sz w:val="20"/>
                <w:szCs w:val="20"/>
                <w:lang w:eastAsia="lt-LT"/>
              </w:rPr>
              <w:t>pradinio ugdymo programą</w:t>
            </w:r>
          </w:p>
          <w:p w:rsidR="009128DA" w:rsidRPr="00C07CA2" w:rsidRDefault="009128DA" w:rsidP="00A759E4">
            <w:pPr>
              <w:spacing w:after="0" w:line="240" w:lineRule="auto"/>
              <w:jc w:val="center"/>
              <w:rPr>
                <w:rFonts w:ascii="Times New Roman" w:eastAsia="Times New Roman" w:hAnsi="Times New Roman"/>
                <w:sz w:val="20"/>
                <w:szCs w:val="20"/>
                <w:lang w:eastAsia="lt-LT"/>
              </w:rPr>
            </w:pPr>
            <w:r w:rsidRPr="00C07CA2">
              <w:rPr>
                <w:rFonts w:ascii="Times New Roman" w:eastAsia="Times New Roman" w:hAnsi="Times New Roman"/>
                <w:sz w:val="20"/>
                <w:szCs w:val="20"/>
                <w:lang w:eastAsia="lt-LT"/>
              </w:rPr>
              <w:t xml:space="preserve"> (1-4 kl.)</w:t>
            </w:r>
          </w:p>
        </w:tc>
        <w:tc>
          <w:tcPr>
            <w:tcW w:w="1276" w:type="dxa"/>
          </w:tcPr>
          <w:p w:rsidR="009128DA" w:rsidRPr="00C07CA2" w:rsidRDefault="009128DA" w:rsidP="00A759E4">
            <w:pPr>
              <w:spacing w:after="0" w:line="240" w:lineRule="auto"/>
              <w:jc w:val="center"/>
              <w:rPr>
                <w:rFonts w:ascii="Times New Roman" w:eastAsia="Times New Roman" w:hAnsi="Times New Roman"/>
                <w:sz w:val="20"/>
                <w:szCs w:val="20"/>
                <w:lang w:eastAsia="lt-LT"/>
              </w:rPr>
            </w:pPr>
            <w:r w:rsidRPr="00C07CA2">
              <w:rPr>
                <w:rFonts w:ascii="Times New Roman" w:eastAsia="Times New Roman" w:hAnsi="Times New Roman"/>
                <w:sz w:val="20"/>
                <w:szCs w:val="20"/>
                <w:lang w:eastAsia="lt-LT"/>
              </w:rPr>
              <w:t>pagrindinio ugdymo</w:t>
            </w:r>
            <w:r w:rsidR="00710A9A" w:rsidRPr="00C07CA2">
              <w:rPr>
                <w:rFonts w:ascii="Times New Roman" w:eastAsia="Times New Roman" w:hAnsi="Times New Roman"/>
                <w:sz w:val="20"/>
                <w:szCs w:val="20"/>
                <w:lang w:eastAsia="lt-LT"/>
              </w:rPr>
              <w:t xml:space="preserve"> programos</w:t>
            </w:r>
            <w:r w:rsidRPr="00C07CA2">
              <w:rPr>
                <w:rFonts w:ascii="Times New Roman" w:eastAsia="Times New Roman" w:hAnsi="Times New Roman"/>
                <w:sz w:val="20"/>
                <w:szCs w:val="20"/>
                <w:lang w:eastAsia="lt-LT"/>
              </w:rPr>
              <w:t xml:space="preserve"> pirmąją dalį</w:t>
            </w:r>
          </w:p>
          <w:p w:rsidR="009128DA" w:rsidRPr="00C07CA2" w:rsidRDefault="009128DA" w:rsidP="00A759E4">
            <w:pPr>
              <w:spacing w:after="0" w:line="240" w:lineRule="auto"/>
              <w:jc w:val="center"/>
              <w:rPr>
                <w:rFonts w:ascii="Times New Roman" w:eastAsia="Times New Roman" w:hAnsi="Times New Roman"/>
                <w:sz w:val="20"/>
                <w:szCs w:val="20"/>
                <w:lang w:eastAsia="lt-LT"/>
              </w:rPr>
            </w:pPr>
            <w:r w:rsidRPr="00C07CA2">
              <w:rPr>
                <w:rFonts w:ascii="Times New Roman" w:eastAsia="Times New Roman" w:hAnsi="Times New Roman"/>
                <w:sz w:val="20"/>
                <w:szCs w:val="20"/>
                <w:lang w:eastAsia="lt-LT"/>
              </w:rPr>
              <w:t xml:space="preserve">(5-8 kl.) </w:t>
            </w:r>
          </w:p>
        </w:tc>
        <w:tc>
          <w:tcPr>
            <w:tcW w:w="1417" w:type="dxa"/>
          </w:tcPr>
          <w:p w:rsidR="0024054D" w:rsidRDefault="009128DA" w:rsidP="004C0FAF">
            <w:pPr>
              <w:spacing w:after="0" w:line="240" w:lineRule="auto"/>
              <w:jc w:val="center"/>
              <w:rPr>
                <w:rFonts w:ascii="Times New Roman" w:eastAsia="Times New Roman" w:hAnsi="Times New Roman"/>
                <w:sz w:val="20"/>
                <w:szCs w:val="20"/>
                <w:lang w:eastAsia="lt-LT"/>
              </w:rPr>
            </w:pPr>
            <w:r w:rsidRPr="00C07CA2">
              <w:rPr>
                <w:rFonts w:ascii="Times New Roman" w:eastAsia="Times New Roman" w:hAnsi="Times New Roman"/>
                <w:sz w:val="20"/>
                <w:szCs w:val="20"/>
                <w:lang w:eastAsia="lt-LT"/>
              </w:rPr>
              <w:t xml:space="preserve">pagrindinio ugdymo </w:t>
            </w:r>
            <w:r w:rsidR="00710A9A" w:rsidRPr="00C07CA2">
              <w:rPr>
                <w:rFonts w:ascii="Times New Roman" w:eastAsia="Times New Roman" w:hAnsi="Times New Roman"/>
                <w:sz w:val="20"/>
                <w:szCs w:val="20"/>
                <w:lang w:eastAsia="lt-LT"/>
              </w:rPr>
              <w:t>programos</w:t>
            </w:r>
          </w:p>
          <w:p w:rsidR="009128DA" w:rsidRPr="00C07CA2" w:rsidRDefault="009128DA" w:rsidP="004C0FAF">
            <w:pPr>
              <w:spacing w:after="0" w:line="240" w:lineRule="auto"/>
              <w:jc w:val="center"/>
              <w:rPr>
                <w:rFonts w:ascii="Times New Roman" w:eastAsia="Times New Roman" w:hAnsi="Times New Roman"/>
                <w:sz w:val="20"/>
                <w:szCs w:val="20"/>
                <w:lang w:eastAsia="lt-LT"/>
              </w:rPr>
            </w:pPr>
            <w:r w:rsidRPr="00C07CA2">
              <w:rPr>
                <w:rFonts w:ascii="Times New Roman" w:eastAsia="Times New Roman" w:hAnsi="Times New Roman"/>
                <w:sz w:val="20"/>
                <w:szCs w:val="20"/>
                <w:lang w:eastAsia="lt-LT"/>
              </w:rPr>
              <w:t>antrąją dalį</w:t>
            </w:r>
          </w:p>
          <w:p w:rsidR="009128DA" w:rsidRPr="00C07CA2" w:rsidRDefault="009128DA" w:rsidP="003D1429">
            <w:pPr>
              <w:spacing w:after="0" w:line="240" w:lineRule="auto"/>
              <w:jc w:val="center"/>
              <w:rPr>
                <w:rFonts w:ascii="Times New Roman" w:eastAsia="Times New Roman" w:hAnsi="Times New Roman"/>
                <w:sz w:val="20"/>
                <w:szCs w:val="20"/>
                <w:lang w:eastAsia="lt-LT"/>
              </w:rPr>
            </w:pPr>
            <w:r w:rsidRPr="00C07CA2">
              <w:rPr>
                <w:rFonts w:ascii="Times New Roman" w:eastAsia="Times New Roman" w:hAnsi="Times New Roman"/>
                <w:sz w:val="20"/>
                <w:szCs w:val="20"/>
                <w:lang w:eastAsia="lt-LT"/>
              </w:rPr>
              <w:t>9-10 kl.</w:t>
            </w:r>
          </w:p>
          <w:p w:rsidR="009128DA" w:rsidRPr="00C07CA2" w:rsidRDefault="009128DA" w:rsidP="004C0FAF">
            <w:pPr>
              <w:spacing w:after="0" w:line="240" w:lineRule="auto"/>
              <w:jc w:val="center"/>
              <w:rPr>
                <w:rFonts w:ascii="Times New Roman" w:eastAsia="Times New Roman" w:hAnsi="Times New Roman"/>
                <w:sz w:val="20"/>
                <w:szCs w:val="20"/>
                <w:lang w:eastAsia="lt-LT"/>
              </w:rPr>
            </w:pPr>
            <w:r w:rsidRPr="00C07CA2">
              <w:rPr>
                <w:rFonts w:ascii="Times New Roman" w:eastAsia="Times New Roman" w:hAnsi="Times New Roman"/>
                <w:sz w:val="20"/>
                <w:szCs w:val="20"/>
                <w:lang w:eastAsia="lt-LT"/>
              </w:rPr>
              <w:t>(I-II G)</w:t>
            </w:r>
          </w:p>
        </w:tc>
        <w:tc>
          <w:tcPr>
            <w:tcW w:w="992" w:type="dxa"/>
          </w:tcPr>
          <w:p w:rsidR="009128DA" w:rsidRPr="00C07CA2" w:rsidRDefault="009128DA" w:rsidP="003D1429">
            <w:pPr>
              <w:spacing w:after="0" w:line="240" w:lineRule="auto"/>
              <w:jc w:val="center"/>
              <w:rPr>
                <w:rFonts w:ascii="Times New Roman" w:eastAsia="Times New Roman" w:hAnsi="Times New Roman"/>
                <w:sz w:val="20"/>
                <w:szCs w:val="20"/>
                <w:lang w:eastAsia="lt-LT"/>
              </w:rPr>
            </w:pPr>
            <w:r w:rsidRPr="00C07CA2">
              <w:rPr>
                <w:rFonts w:ascii="Times New Roman" w:eastAsia="Times New Roman" w:hAnsi="Times New Roman"/>
                <w:sz w:val="20"/>
                <w:szCs w:val="20"/>
                <w:lang w:eastAsia="lt-LT"/>
              </w:rPr>
              <w:t>vidurinio ugdymo programą</w:t>
            </w:r>
          </w:p>
          <w:p w:rsidR="009128DA" w:rsidRPr="00C07CA2" w:rsidRDefault="009128DA" w:rsidP="004C0FAF">
            <w:pPr>
              <w:spacing w:after="0" w:line="240" w:lineRule="auto"/>
              <w:jc w:val="center"/>
              <w:rPr>
                <w:rFonts w:ascii="Times New Roman" w:eastAsia="Times New Roman" w:hAnsi="Times New Roman"/>
                <w:sz w:val="20"/>
                <w:szCs w:val="20"/>
                <w:lang w:eastAsia="lt-LT"/>
              </w:rPr>
            </w:pPr>
            <w:r w:rsidRPr="00C07CA2">
              <w:rPr>
                <w:rFonts w:ascii="Times New Roman" w:eastAsia="Times New Roman" w:hAnsi="Times New Roman"/>
                <w:sz w:val="20"/>
                <w:szCs w:val="20"/>
                <w:lang w:eastAsia="lt-LT"/>
              </w:rPr>
              <w:t xml:space="preserve">(11-12 kl. (III-IV G) </w:t>
            </w:r>
          </w:p>
        </w:tc>
        <w:tc>
          <w:tcPr>
            <w:tcW w:w="1418" w:type="dxa"/>
          </w:tcPr>
          <w:p w:rsidR="009128DA" w:rsidRPr="00C07CA2" w:rsidRDefault="009128DA" w:rsidP="003D1429">
            <w:pPr>
              <w:spacing w:after="0" w:line="240" w:lineRule="auto"/>
              <w:jc w:val="center"/>
              <w:rPr>
                <w:rFonts w:ascii="Times New Roman" w:eastAsia="Times New Roman" w:hAnsi="Times New Roman"/>
                <w:sz w:val="20"/>
                <w:szCs w:val="20"/>
                <w:lang w:eastAsia="lt-LT"/>
              </w:rPr>
            </w:pPr>
            <w:r w:rsidRPr="00C07CA2">
              <w:rPr>
                <w:rFonts w:ascii="Times New Roman" w:eastAsia="Times New Roman" w:hAnsi="Times New Roman"/>
                <w:sz w:val="20"/>
                <w:szCs w:val="20"/>
                <w:lang w:eastAsia="lt-LT"/>
              </w:rPr>
              <w:t>neformaliojo vaikų švietimo programą</w:t>
            </w:r>
          </w:p>
          <w:p w:rsidR="009128DA" w:rsidRPr="00C07CA2" w:rsidRDefault="009128DA" w:rsidP="003D1429">
            <w:pPr>
              <w:spacing w:after="0" w:line="240" w:lineRule="auto"/>
              <w:jc w:val="center"/>
              <w:rPr>
                <w:rFonts w:ascii="Times New Roman" w:eastAsia="Times New Roman" w:hAnsi="Times New Roman"/>
                <w:sz w:val="20"/>
                <w:szCs w:val="20"/>
                <w:lang w:eastAsia="lt-LT"/>
              </w:rPr>
            </w:pPr>
            <w:r w:rsidRPr="00C07CA2">
              <w:rPr>
                <w:rFonts w:ascii="Times New Roman" w:eastAsia="Times New Roman" w:hAnsi="Times New Roman"/>
                <w:sz w:val="20"/>
                <w:szCs w:val="20"/>
                <w:lang w:eastAsia="lt-LT"/>
              </w:rPr>
              <w:t>(meno ir sporto mokyklos)</w:t>
            </w:r>
          </w:p>
        </w:tc>
      </w:tr>
      <w:tr w:rsidR="00026CC3" w:rsidRPr="00C07CA2" w:rsidTr="00DB690C">
        <w:tc>
          <w:tcPr>
            <w:tcW w:w="959" w:type="dxa"/>
            <w:shd w:val="clear" w:color="auto" w:fill="auto"/>
          </w:tcPr>
          <w:p w:rsidR="009128DA" w:rsidRPr="00C07CA2" w:rsidRDefault="009F4CD3" w:rsidP="00EA2851">
            <w:pPr>
              <w:spacing w:after="0" w:line="240" w:lineRule="auto"/>
              <w:jc w:val="center"/>
              <w:rPr>
                <w:rFonts w:ascii="Times New Roman" w:eastAsia="Times New Roman" w:hAnsi="Times New Roman"/>
                <w:b/>
                <w:sz w:val="24"/>
                <w:szCs w:val="24"/>
                <w:lang w:eastAsia="lt-LT"/>
              </w:rPr>
            </w:pPr>
            <w:r w:rsidRPr="00C07CA2">
              <w:rPr>
                <w:rFonts w:ascii="Times New Roman" w:eastAsia="Times New Roman" w:hAnsi="Times New Roman"/>
                <w:b/>
                <w:sz w:val="24"/>
                <w:szCs w:val="24"/>
                <w:lang w:eastAsia="lt-LT"/>
              </w:rPr>
              <w:t>469</w:t>
            </w:r>
          </w:p>
        </w:tc>
        <w:tc>
          <w:tcPr>
            <w:tcW w:w="1417" w:type="dxa"/>
            <w:shd w:val="clear" w:color="auto" w:fill="auto"/>
          </w:tcPr>
          <w:p w:rsidR="009128DA" w:rsidRPr="00C07CA2" w:rsidRDefault="009F4CD3" w:rsidP="00EA2851">
            <w:pPr>
              <w:spacing w:after="0" w:line="240" w:lineRule="auto"/>
              <w:jc w:val="center"/>
              <w:rPr>
                <w:rFonts w:ascii="Times New Roman" w:eastAsia="Times New Roman" w:hAnsi="Times New Roman"/>
                <w:b/>
                <w:sz w:val="24"/>
                <w:szCs w:val="24"/>
                <w:lang w:eastAsia="lt-LT"/>
              </w:rPr>
            </w:pPr>
            <w:r w:rsidRPr="00C07CA2">
              <w:rPr>
                <w:rFonts w:ascii="Times New Roman" w:eastAsia="Times New Roman" w:hAnsi="Times New Roman"/>
                <w:b/>
                <w:sz w:val="24"/>
                <w:szCs w:val="24"/>
                <w:lang w:eastAsia="lt-LT"/>
              </w:rPr>
              <w:t>-</w:t>
            </w:r>
          </w:p>
        </w:tc>
        <w:tc>
          <w:tcPr>
            <w:tcW w:w="1560" w:type="dxa"/>
          </w:tcPr>
          <w:p w:rsidR="009128DA" w:rsidRPr="00C07CA2" w:rsidRDefault="009F4CD3" w:rsidP="00EA2851">
            <w:pPr>
              <w:spacing w:after="0" w:line="240" w:lineRule="auto"/>
              <w:jc w:val="center"/>
              <w:rPr>
                <w:rFonts w:ascii="Times New Roman" w:eastAsia="Times New Roman" w:hAnsi="Times New Roman"/>
                <w:b/>
                <w:sz w:val="24"/>
                <w:szCs w:val="24"/>
                <w:lang w:eastAsia="lt-LT"/>
              </w:rPr>
            </w:pPr>
            <w:r w:rsidRPr="00C07CA2">
              <w:rPr>
                <w:rFonts w:ascii="Times New Roman" w:eastAsia="Times New Roman" w:hAnsi="Times New Roman"/>
                <w:b/>
                <w:sz w:val="24"/>
                <w:szCs w:val="24"/>
                <w:lang w:eastAsia="lt-LT"/>
              </w:rPr>
              <w:t>-</w:t>
            </w:r>
          </w:p>
        </w:tc>
        <w:tc>
          <w:tcPr>
            <w:tcW w:w="992" w:type="dxa"/>
            <w:shd w:val="clear" w:color="auto" w:fill="auto"/>
          </w:tcPr>
          <w:p w:rsidR="009128DA" w:rsidRPr="00C07CA2" w:rsidRDefault="009F4CD3" w:rsidP="00EA2851">
            <w:pPr>
              <w:spacing w:after="0" w:line="240" w:lineRule="auto"/>
              <w:jc w:val="center"/>
              <w:rPr>
                <w:rFonts w:ascii="Times New Roman" w:eastAsia="Times New Roman" w:hAnsi="Times New Roman"/>
                <w:b/>
                <w:sz w:val="24"/>
                <w:szCs w:val="24"/>
                <w:lang w:eastAsia="lt-LT"/>
              </w:rPr>
            </w:pPr>
            <w:r w:rsidRPr="00C07CA2">
              <w:rPr>
                <w:rFonts w:ascii="Times New Roman" w:eastAsia="Times New Roman" w:hAnsi="Times New Roman"/>
                <w:b/>
                <w:sz w:val="24"/>
                <w:szCs w:val="24"/>
                <w:lang w:eastAsia="lt-LT"/>
              </w:rPr>
              <w:t>-</w:t>
            </w:r>
          </w:p>
        </w:tc>
        <w:tc>
          <w:tcPr>
            <w:tcW w:w="1276" w:type="dxa"/>
          </w:tcPr>
          <w:p w:rsidR="009128DA" w:rsidRPr="00C07CA2" w:rsidRDefault="009F4CD3" w:rsidP="00EA2851">
            <w:pPr>
              <w:spacing w:after="0" w:line="240" w:lineRule="auto"/>
              <w:jc w:val="center"/>
              <w:rPr>
                <w:rFonts w:ascii="Times New Roman" w:eastAsia="Times New Roman" w:hAnsi="Times New Roman"/>
                <w:b/>
                <w:sz w:val="24"/>
                <w:szCs w:val="24"/>
                <w:lang w:eastAsia="lt-LT"/>
              </w:rPr>
            </w:pPr>
            <w:r w:rsidRPr="00C07CA2">
              <w:rPr>
                <w:rFonts w:ascii="Times New Roman" w:eastAsia="Times New Roman" w:hAnsi="Times New Roman"/>
                <w:b/>
                <w:sz w:val="24"/>
                <w:szCs w:val="24"/>
                <w:lang w:eastAsia="lt-LT"/>
              </w:rPr>
              <w:t>-</w:t>
            </w:r>
          </w:p>
        </w:tc>
        <w:tc>
          <w:tcPr>
            <w:tcW w:w="1417" w:type="dxa"/>
          </w:tcPr>
          <w:p w:rsidR="009128DA" w:rsidRPr="00C07CA2" w:rsidRDefault="00EA2851" w:rsidP="00EA2851">
            <w:pPr>
              <w:spacing w:after="0" w:line="240" w:lineRule="auto"/>
              <w:jc w:val="center"/>
              <w:rPr>
                <w:rFonts w:ascii="Times New Roman" w:eastAsia="Times New Roman" w:hAnsi="Times New Roman"/>
                <w:b/>
                <w:sz w:val="24"/>
                <w:szCs w:val="24"/>
                <w:lang w:eastAsia="lt-LT"/>
              </w:rPr>
            </w:pPr>
            <w:r w:rsidRPr="00C07CA2">
              <w:rPr>
                <w:rFonts w:ascii="Times New Roman" w:eastAsia="Times New Roman" w:hAnsi="Times New Roman"/>
                <w:b/>
                <w:sz w:val="24"/>
                <w:szCs w:val="24"/>
                <w:lang w:eastAsia="lt-LT"/>
              </w:rPr>
              <w:t>254</w:t>
            </w:r>
          </w:p>
        </w:tc>
        <w:tc>
          <w:tcPr>
            <w:tcW w:w="992" w:type="dxa"/>
          </w:tcPr>
          <w:p w:rsidR="009128DA" w:rsidRPr="00C07CA2" w:rsidRDefault="00EA2851" w:rsidP="00EA2851">
            <w:pPr>
              <w:spacing w:after="0" w:line="240" w:lineRule="auto"/>
              <w:jc w:val="center"/>
              <w:rPr>
                <w:rFonts w:ascii="Times New Roman" w:eastAsia="Times New Roman" w:hAnsi="Times New Roman"/>
                <w:b/>
                <w:sz w:val="24"/>
                <w:szCs w:val="24"/>
                <w:lang w:eastAsia="lt-LT"/>
              </w:rPr>
            </w:pPr>
            <w:r w:rsidRPr="00C07CA2">
              <w:rPr>
                <w:rFonts w:ascii="Times New Roman" w:eastAsia="Times New Roman" w:hAnsi="Times New Roman"/>
                <w:b/>
                <w:sz w:val="24"/>
                <w:szCs w:val="24"/>
                <w:lang w:eastAsia="lt-LT"/>
              </w:rPr>
              <w:t>215</w:t>
            </w:r>
          </w:p>
        </w:tc>
        <w:tc>
          <w:tcPr>
            <w:tcW w:w="1418" w:type="dxa"/>
          </w:tcPr>
          <w:p w:rsidR="009128DA" w:rsidRPr="00C07CA2" w:rsidRDefault="00EA2851" w:rsidP="00EA2851">
            <w:pPr>
              <w:spacing w:after="0" w:line="240" w:lineRule="auto"/>
              <w:jc w:val="center"/>
              <w:rPr>
                <w:rFonts w:ascii="Times New Roman" w:eastAsia="Times New Roman" w:hAnsi="Times New Roman"/>
                <w:b/>
                <w:sz w:val="24"/>
                <w:szCs w:val="24"/>
                <w:lang w:eastAsia="lt-LT"/>
              </w:rPr>
            </w:pPr>
            <w:r w:rsidRPr="00C07CA2">
              <w:rPr>
                <w:rFonts w:ascii="Times New Roman" w:eastAsia="Times New Roman" w:hAnsi="Times New Roman"/>
                <w:b/>
                <w:sz w:val="24"/>
                <w:szCs w:val="24"/>
                <w:lang w:eastAsia="lt-LT"/>
              </w:rPr>
              <w:t>-</w:t>
            </w:r>
          </w:p>
        </w:tc>
      </w:tr>
    </w:tbl>
    <w:p w:rsidR="009128DA" w:rsidRPr="00C07CA2" w:rsidRDefault="009128DA" w:rsidP="00B943F7">
      <w:pPr>
        <w:spacing w:after="0" w:line="240" w:lineRule="auto"/>
        <w:ind w:firstLine="851"/>
        <w:jc w:val="both"/>
        <w:rPr>
          <w:rFonts w:ascii="Times New Roman" w:eastAsia="Times New Roman" w:hAnsi="Times New Roman"/>
          <w:i/>
          <w:sz w:val="24"/>
          <w:szCs w:val="24"/>
          <w:lang w:eastAsia="lt-LT"/>
        </w:rPr>
      </w:pPr>
    </w:p>
    <w:p w:rsidR="0051702C" w:rsidRPr="00C07CA2" w:rsidRDefault="00D90CE4" w:rsidP="00DB690C">
      <w:pPr>
        <w:spacing w:after="0" w:line="240" w:lineRule="auto"/>
        <w:ind w:firstLine="1276"/>
        <w:jc w:val="both"/>
        <w:rPr>
          <w:rFonts w:ascii="Times New Roman" w:hAnsi="Times New Roman"/>
          <w:sz w:val="24"/>
          <w:szCs w:val="24"/>
        </w:rPr>
      </w:pPr>
      <w:r w:rsidRPr="00C07CA2">
        <w:rPr>
          <w:rFonts w:ascii="Times New Roman" w:eastAsia="Times New Roman" w:hAnsi="Times New Roman"/>
          <w:i/>
          <w:sz w:val="24"/>
          <w:szCs w:val="24"/>
          <w:lang w:eastAsia="lt-LT"/>
        </w:rPr>
        <w:t>Pastaba</w:t>
      </w:r>
      <w:r w:rsidRPr="00C07CA2">
        <w:rPr>
          <w:rFonts w:ascii="Times New Roman" w:eastAsia="Times New Roman" w:hAnsi="Times New Roman"/>
          <w:sz w:val="24"/>
          <w:szCs w:val="24"/>
          <w:lang w:eastAsia="lt-LT"/>
        </w:rPr>
        <w:t>.</w:t>
      </w:r>
      <w:r w:rsidR="0051702C" w:rsidRPr="00C07CA2">
        <w:rPr>
          <w:rFonts w:ascii="Times New Roman" w:hAnsi="Times New Roman"/>
          <w:sz w:val="24"/>
          <w:szCs w:val="24"/>
        </w:rPr>
        <w:t xml:space="preserve"> Pateikti detalią informaciją apie jun</w:t>
      </w:r>
      <w:r w:rsidR="005911AF" w:rsidRPr="00C07CA2">
        <w:rPr>
          <w:rFonts w:ascii="Times New Roman" w:hAnsi="Times New Roman"/>
          <w:sz w:val="24"/>
          <w:szCs w:val="24"/>
        </w:rPr>
        <w:t>gtines klases/grupes ir mokinių</w:t>
      </w:r>
      <w:r w:rsidR="0051702C" w:rsidRPr="00C07CA2">
        <w:rPr>
          <w:rFonts w:ascii="Times New Roman" w:hAnsi="Times New Roman"/>
          <w:sz w:val="24"/>
          <w:szCs w:val="24"/>
        </w:rPr>
        <w:t xml:space="preserve"> skaičių konkrečioje klasėje/grupėje bei ne</w:t>
      </w:r>
      <w:r w:rsidR="005911AF" w:rsidRPr="00C07CA2">
        <w:rPr>
          <w:rFonts w:ascii="Times New Roman" w:hAnsi="Times New Roman"/>
          <w:sz w:val="24"/>
          <w:szCs w:val="24"/>
        </w:rPr>
        <w:t>pilnas klases/grupes ir mokinių</w:t>
      </w:r>
      <w:r w:rsidR="00261F26">
        <w:rPr>
          <w:rFonts w:ascii="Times New Roman" w:hAnsi="Times New Roman"/>
          <w:sz w:val="24"/>
          <w:szCs w:val="24"/>
        </w:rPr>
        <w:t xml:space="preserve"> skaičių jose</w:t>
      </w:r>
      <w:r w:rsidR="0051702C" w:rsidRPr="00C07CA2">
        <w:rPr>
          <w:rFonts w:ascii="Times New Roman" w:hAnsi="Times New Roman"/>
          <w:sz w:val="24"/>
          <w:szCs w:val="24"/>
        </w:rPr>
        <w:t xml:space="preserve"> pagal Mokymo lėšų apskaičiavimo, paskirstymo ir panaudojimo tvarkos aprašo nuostatas.</w:t>
      </w:r>
    </w:p>
    <w:p w:rsidR="0051702C" w:rsidRPr="00C07CA2" w:rsidRDefault="0051702C" w:rsidP="00DB690C">
      <w:pPr>
        <w:spacing w:after="0" w:line="240" w:lineRule="auto"/>
        <w:ind w:firstLine="1276"/>
        <w:jc w:val="both"/>
        <w:rPr>
          <w:rFonts w:ascii="Times New Roman" w:hAnsi="Times New Roman"/>
          <w:sz w:val="24"/>
          <w:szCs w:val="24"/>
        </w:rPr>
      </w:pPr>
      <w:r w:rsidRPr="00C07CA2">
        <w:rPr>
          <w:rFonts w:ascii="Times New Roman" w:hAnsi="Times New Roman"/>
          <w:sz w:val="24"/>
          <w:szCs w:val="24"/>
        </w:rPr>
        <w:t>1.3. Darbuotojų skaičius (</w:t>
      </w:r>
      <w:r w:rsidR="007326E9" w:rsidRPr="00C07CA2">
        <w:rPr>
          <w:rFonts w:ascii="Times New Roman" w:hAnsi="Times New Roman"/>
          <w:sz w:val="24"/>
          <w:szCs w:val="24"/>
        </w:rPr>
        <w:t>2018 m.</w:t>
      </w:r>
      <w:r w:rsidRPr="00C07CA2">
        <w:rPr>
          <w:rFonts w:ascii="Times New Roman" w:hAnsi="Times New Roman"/>
          <w:sz w:val="24"/>
          <w:szCs w:val="24"/>
        </w:rPr>
        <w:t xml:space="preserve"> švietimo statistikos ataskaitų lentelės):</w:t>
      </w:r>
      <w:r w:rsidR="00EA2851" w:rsidRPr="00C07CA2">
        <w:rPr>
          <w:rFonts w:ascii="Times New Roman" w:hAnsi="Times New Roman"/>
          <w:sz w:val="24"/>
          <w:szCs w:val="24"/>
        </w:rPr>
        <w:t xml:space="preserve"> </w:t>
      </w:r>
    </w:p>
    <w:p w:rsidR="0051702C" w:rsidRPr="00C07CA2" w:rsidRDefault="0051702C" w:rsidP="00DB690C">
      <w:pPr>
        <w:spacing w:after="0" w:line="240" w:lineRule="auto"/>
        <w:ind w:firstLine="1276"/>
        <w:jc w:val="both"/>
        <w:rPr>
          <w:rFonts w:ascii="Times New Roman" w:hAnsi="Times New Roman"/>
          <w:sz w:val="24"/>
          <w:szCs w:val="24"/>
        </w:rPr>
      </w:pPr>
      <w:r w:rsidRPr="00C07CA2">
        <w:rPr>
          <w:rFonts w:ascii="Times New Roman" w:hAnsi="Times New Roman"/>
          <w:sz w:val="24"/>
          <w:szCs w:val="24"/>
        </w:rPr>
        <w:t>1.3. 1</w:t>
      </w:r>
      <w:r w:rsidRPr="002A4EC6">
        <w:rPr>
          <w:rFonts w:ascii="Times New Roman" w:hAnsi="Times New Roman"/>
          <w:sz w:val="24"/>
          <w:szCs w:val="24"/>
        </w:rPr>
        <w:t>. 3-mokykla</w:t>
      </w:r>
      <w:r w:rsidRPr="00C07CA2">
        <w:rPr>
          <w:rFonts w:ascii="Times New Roman" w:hAnsi="Times New Roman"/>
          <w:sz w:val="24"/>
          <w:szCs w:val="24"/>
        </w:rPr>
        <w:t xml:space="preserve"> – 1 lentelė</w:t>
      </w:r>
      <w:r w:rsidR="00EA2851" w:rsidRPr="00C07CA2">
        <w:rPr>
          <w:rFonts w:ascii="Times New Roman" w:hAnsi="Times New Roman"/>
          <w:sz w:val="24"/>
          <w:szCs w:val="24"/>
        </w:rPr>
        <w:t xml:space="preserve"> (1 priedas)</w:t>
      </w:r>
      <w:r w:rsidRPr="00C07CA2">
        <w:rPr>
          <w:rFonts w:ascii="Times New Roman" w:hAnsi="Times New Roman"/>
          <w:sz w:val="24"/>
          <w:szCs w:val="24"/>
        </w:rPr>
        <w:t>;</w:t>
      </w:r>
      <w:r w:rsidR="00A20FAC" w:rsidRPr="00C07CA2">
        <w:rPr>
          <w:rFonts w:ascii="Times New Roman" w:hAnsi="Times New Roman"/>
          <w:sz w:val="24"/>
          <w:szCs w:val="24"/>
        </w:rPr>
        <w:t xml:space="preserve"> </w:t>
      </w:r>
    </w:p>
    <w:p w:rsidR="0051702C" w:rsidRPr="00C07CA2" w:rsidRDefault="0051702C" w:rsidP="00DB690C">
      <w:pPr>
        <w:spacing w:after="0" w:line="240" w:lineRule="auto"/>
        <w:ind w:firstLine="1276"/>
        <w:jc w:val="both"/>
        <w:rPr>
          <w:rFonts w:ascii="Times New Roman" w:hAnsi="Times New Roman"/>
          <w:sz w:val="24"/>
          <w:szCs w:val="24"/>
        </w:rPr>
      </w:pPr>
      <w:r w:rsidRPr="00C07CA2">
        <w:rPr>
          <w:rFonts w:ascii="Times New Roman" w:hAnsi="Times New Roman"/>
          <w:sz w:val="24"/>
          <w:szCs w:val="24"/>
        </w:rPr>
        <w:t xml:space="preserve">1.3.2. </w:t>
      </w:r>
      <w:proofErr w:type="spellStart"/>
      <w:r w:rsidRPr="00C07CA2">
        <w:rPr>
          <w:rFonts w:ascii="Times New Roman" w:hAnsi="Times New Roman"/>
          <w:sz w:val="24"/>
          <w:szCs w:val="24"/>
        </w:rPr>
        <w:t>ŠV</w:t>
      </w:r>
      <w:proofErr w:type="spellEnd"/>
      <w:r w:rsidRPr="00C07CA2">
        <w:rPr>
          <w:rFonts w:ascii="Times New Roman" w:hAnsi="Times New Roman"/>
          <w:sz w:val="24"/>
          <w:szCs w:val="24"/>
        </w:rPr>
        <w:t>-03 pedagogai (</w:t>
      </w:r>
      <w:r w:rsidR="007326E9" w:rsidRPr="00C07CA2">
        <w:rPr>
          <w:rFonts w:ascii="Times New Roman" w:hAnsi="Times New Roman"/>
          <w:sz w:val="24"/>
          <w:szCs w:val="24"/>
        </w:rPr>
        <w:t xml:space="preserve">pagrindinė darbovietė, </w:t>
      </w:r>
      <w:r w:rsidRPr="00C07CA2">
        <w:rPr>
          <w:rFonts w:ascii="Times New Roman" w:hAnsi="Times New Roman"/>
          <w:sz w:val="24"/>
          <w:szCs w:val="24"/>
        </w:rPr>
        <w:t>lentelė be duomenų apie pedagoginių darbuotojų amžių);</w:t>
      </w:r>
    </w:p>
    <w:p w:rsidR="0051702C" w:rsidRPr="00C07CA2" w:rsidRDefault="0051702C" w:rsidP="00DB690C">
      <w:pPr>
        <w:spacing w:after="0" w:line="240" w:lineRule="auto"/>
        <w:ind w:firstLine="1276"/>
        <w:jc w:val="both"/>
        <w:rPr>
          <w:rFonts w:ascii="Times New Roman" w:hAnsi="Times New Roman"/>
          <w:sz w:val="24"/>
          <w:szCs w:val="24"/>
        </w:rPr>
      </w:pPr>
      <w:r w:rsidRPr="00C07CA2">
        <w:rPr>
          <w:rFonts w:ascii="Times New Roman" w:hAnsi="Times New Roman"/>
          <w:sz w:val="24"/>
          <w:szCs w:val="24"/>
        </w:rPr>
        <w:t>1.3.3. 4-mokykla</w:t>
      </w:r>
      <w:r w:rsidR="000549F0" w:rsidRPr="00C07CA2">
        <w:rPr>
          <w:rFonts w:ascii="Times New Roman" w:hAnsi="Times New Roman"/>
          <w:sz w:val="24"/>
          <w:szCs w:val="24"/>
        </w:rPr>
        <w:t xml:space="preserve"> (p</w:t>
      </w:r>
      <w:r w:rsidRPr="00C07CA2">
        <w:rPr>
          <w:rFonts w:ascii="Times New Roman" w:hAnsi="Times New Roman"/>
          <w:sz w:val="24"/>
          <w:szCs w:val="24"/>
        </w:rPr>
        <w:t>edagogai</w:t>
      </w:r>
      <w:r w:rsidR="000549F0" w:rsidRPr="00C07CA2">
        <w:rPr>
          <w:rFonts w:ascii="Times New Roman" w:hAnsi="Times New Roman"/>
          <w:sz w:val="24"/>
          <w:szCs w:val="24"/>
        </w:rPr>
        <w:t>)</w:t>
      </w:r>
      <w:r w:rsidRPr="00C07CA2">
        <w:rPr>
          <w:rFonts w:ascii="Times New Roman" w:hAnsi="Times New Roman"/>
          <w:sz w:val="24"/>
          <w:szCs w:val="24"/>
        </w:rPr>
        <w:t xml:space="preserve"> (lentelė be informacijos apie pedagoginių darbuotojų pasiskirstymą pagal švietimo kryptis);</w:t>
      </w:r>
    </w:p>
    <w:p w:rsidR="0051702C" w:rsidRPr="00C07CA2" w:rsidRDefault="0051702C" w:rsidP="00DB690C">
      <w:pPr>
        <w:spacing w:after="0" w:line="240" w:lineRule="auto"/>
        <w:ind w:firstLine="1276"/>
        <w:jc w:val="both"/>
        <w:rPr>
          <w:rFonts w:ascii="Times New Roman" w:hAnsi="Times New Roman"/>
          <w:sz w:val="24"/>
          <w:szCs w:val="24"/>
        </w:rPr>
      </w:pPr>
      <w:r w:rsidRPr="00C07CA2">
        <w:rPr>
          <w:rFonts w:ascii="Times New Roman" w:hAnsi="Times New Roman"/>
          <w:sz w:val="24"/>
          <w:szCs w:val="24"/>
        </w:rPr>
        <w:t xml:space="preserve">1.3.4. </w:t>
      </w:r>
      <w:proofErr w:type="spellStart"/>
      <w:r w:rsidR="00975703" w:rsidRPr="00C07CA2">
        <w:rPr>
          <w:rFonts w:ascii="Times New Roman" w:hAnsi="Times New Roman"/>
          <w:sz w:val="24"/>
          <w:szCs w:val="24"/>
        </w:rPr>
        <w:t>3D</w:t>
      </w:r>
      <w:proofErr w:type="spellEnd"/>
      <w:r w:rsidR="00975703" w:rsidRPr="00C07CA2">
        <w:rPr>
          <w:rFonts w:ascii="Times New Roman" w:hAnsi="Times New Roman"/>
          <w:sz w:val="24"/>
          <w:szCs w:val="24"/>
        </w:rPr>
        <w:t>-</w:t>
      </w:r>
      <w:r w:rsidRPr="00C07CA2">
        <w:rPr>
          <w:rFonts w:ascii="Times New Roman" w:hAnsi="Times New Roman"/>
          <w:sz w:val="24"/>
          <w:szCs w:val="24"/>
        </w:rPr>
        <w:t>mokykla</w:t>
      </w:r>
      <w:r w:rsidR="00EA2851" w:rsidRPr="00C07CA2">
        <w:rPr>
          <w:rFonts w:ascii="Times New Roman" w:hAnsi="Times New Roman"/>
          <w:sz w:val="24"/>
          <w:szCs w:val="24"/>
        </w:rPr>
        <w:t xml:space="preserve"> (2 priedas)</w:t>
      </w:r>
      <w:r w:rsidRPr="00C07CA2">
        <w:rPr>
          <w:rFonts w:ascii="Times New Roman" w:hAnsi="Times New Roman"/>
          <w:sz w:val="24"/>
          <w:szCs w:val="24"/>
        </w:rPr>
        <w:t>.</w:t>
      </w:r>
    </w:p>
    <w:p w:rsidR="006412B6" w:rsidRPr="00C07CA2" w:rsidRDefault="006412B6" w:rsidP="0051702C">
      <w:pPr>
        <w:spacing w:after="0" w:line="240" w:lineRule="auto"/>
        <w:rPr>
          <w:rFonts w:ascii="Times New Roman" w:eastAsia="Times New Roman" w:hAnsi="Times New Roman"/>
          <w:sz w:val="24"/>
          <w:szCs w:val="24"/>
          <w:lang w:eastAsia="lt-LT"/>
        </w:rPr>
      </w:pPr>
    </w:p>
    <w:p w:rsidR="006412B6" w:rsidRPr="00C07CA2" w:rsidRDefault="006412B6" w:rsidP="00F259D2">
      <w:pPr>
        <w:spacing w:after="0" w:line="240" w:lineRule="auto"/>
        <w:jc w:val="center"/>
        <w:rPr>
          <w:rFonts w:ascii="Times New Roman" w:eastAsia="Times New Roman" w:hAnsi="Times New Roman"/>
          <w:b/>
          <w:bCs/>
          <w:sz w:val="24"/>
          <w:szCs w:val="24"/>
          <w:lang w:eastAsia="lt-LT"/>
        </w:rPr>
      </w:pPr>
      <w:r w:rsidRPr="00C07CA2">
        <w:rPr>
          <w:rFonts w:ascii="Times New Roman" w:eastAsia="Times New Roman" w:hAnsi="Times New Roman"/>
          <w:b/>
          <w:bCs/>
          <w:sz w:val="24"/>
          <w:szCs w:val="24"/>
          <w:lang w:eastAsia="lt-LT"/>
        </w:rPr>
        <w:t>2. ĮSTAIGOS</w:t>
      </w:r>
      <w:r w:rsidRPr="00C07CA2">
        <w:rPr>
          <w:rFonts w:ascii="Times New Roman" w:eastAsia="Times New Roman" w:hAnsi="Times New Roman"/>
          <w:sz w:val="24"/>
          <w:szCs w:val="24"/>
          <w:lang w:eastAsia="lt-LT"/>
        </w:rPr>
        <w:t> </w:t>
      </w:r>
      <w:r w:rsidRPr="00C07CA2">
        <w:rPr>
          <w:rFonts w:ascii="Times New Roman" w:eastAsia="Times New Roman" w:hAnsi="Times New Roman"/>
          <w:b/>
          <w:bCs/>
          <w:sz w:val="24"/>
          <w:szCs w:val="24"/>
          <w:lang w:eastAsia="lt-LT"/>
        </w:rPr>
        <w:t>VYKDYTA VEIKLA IR PASIEKTI REZULTATAI</w:t>
      </w:r>
    </w:p>
    <w:p w:rsidR="006412B6" w:rsidRPr="00C07CA2" w:rsidRDefault="006412B6" w:rsidP="00F259D2">
      <w:pPr>
        <w:spacing w:after="0" w:line="240" w:lineRule="auto"/>
        <w:ind w:firstLine="1298"/>
        <w:jc w:val="center"/>
        <w:rPr>
          <w:rFonts w:ascii="Times New Roman" w:eastAsia="Times New Roman" w:hAnsi="Times New Roman"/>
          <w:sz w:val="24"/>
          <w:szCs w:val="24"/>
          <w:lang w:eastAsia="lt-LT"/>
        </w:rPr>
      </w:pPr>
    </w:p>
    <w:p w:rsidR="00F36D55" w:rsidRPr="00C07CA2" w:rsidRDefault="006412B6"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bCs/>
          <w:sz w:val="24"/>
          <w:szCs w:val="24"/>
          <w:lang w:eastAsia="lt-LT"/>
        </w:rPr>
        <w:t>2.1. Veiklos tikslų įgyvendinimas</w:t>
      </w:r>
      <w:r w:rsidR="008157DB" w:rsidRPr="00C07CA2">
        <w:rPr>
          <w:rFonts w:ascii="Times New Roman" w:eastAsia="Times New Roman" w:hAnsi="Times New Roman"/>
          <w:bCs/>
          <w:sz w:val="24"/>
          <w:szCs w:val="24"/>
          <w:lang w:eastAsia="lt-LT"/>
        </w:rPr>
        <w:t xml:space="preserve"> </w:t>
      </w:r>
      <w:r w:rsidR="008157DB" w:rsidRPr="00C07CA2">
        <w:rPr>
          <w:rFonts w:ascii="Times New Roman" w:eastAsia="Times New Roman" w:hAnsi="Times New Roman"/>
          <w:sz w:val="24"/>
          <w:szCs w:val="24"/>
          <w:lang w:eastAsia="lt-LT"/>
        </w:rPr>
        <w:t>(</w:t>
      </w:r>
      <w:r w:rsidR="00D90CE4" w:rsidRPr="00C07CA2">
        <w:rPr>
          <w:rFonts w:ascii="Times New Roman" w:eastAsia="Times New Roman" w:hAnsi="Times New Roman"/>
          <w:sz w:val="24"/>
          <w:szCs w:val="24"/>
          <w:lang w:eastAsia="lt-LT"/>
        </w:rPr>
        <w:t>trumpai pristatoma švietimo įstaigos strateginio plano ir įstaigos metinio veiklos plano įgyvendinimo kryptys, svarbiausi rezu</w:t>
      </w:r>
      <w:r w:rsidR="008157DB" w:rsidRPr="00C07CA2">
        <w:rPr>
          <w:rFonts w:ascii="Times New Roman" w:eastAsia="Times New Roman" w:hAnsi="Times New Roman"/>
          <w:sz w:val="24"/>
          <w:szCs w:val="24"/>
          <w:lang w:eastAsia="lt-LT"/>
        </w:rPr>
        <w:t>ltatai ir rodikliai bei pokytis).</w:t>
      </w:r>
    </w:p>
    <w:p w:rsidR="00F36D55" w:rsidRPr="00C07CA2" w:rsidRDefault="00F36D55"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Gimnazijos strateginis tikslas 2014-2020 metams – gerinti ugdymo kokybę, tobulinant ugdymo(</w:t>
      </w:r>
      <w:proofErr w:type="spellStart"/>
      <w:r w:rsidRPr="00C07CA2">
        <w:rPr>
          <w:rFonts w:ascii="Times New Roman" w:eastAsia="Times New Roman" w:hAnsi="Times New Roman"/>
          <w:sz w:val="24"/>
          <w:szCs w:val="24"/>
          <w:lang w:eastAsia="lt-LT"/>
        </w:rPr>
        <w:t>si</w:t>
      </w:r>
      <w:proofErr w:type="spellEnd"/>
      <w:r w:rsidRPr="00C07CA2">
        <w:rPr>
          <w:rFonts w:ascii="Times New Roman" w:eastAsia="Times New Roman" w:hAnsi="Times New Roman"/>
          <w:sz w:val="24"/>
          <w:szCs w:val="24"/>
          <w:lang w:eastAsia="lt-LT"/>
        </w:rPr>
        <w:t>) procesą, modernizuojant mokytis skatinančią aplinką. Šiam</w:t>
      </w:r>
      <w:r w:rsidR="005C060A" w:rsidRPr="00C07CA2">
        <w:rPr>
          <w:rFonts w:ascii="Times New Roman" w:eastAsia="Times New Roman" w:hAnsi="Times New Roman"/>
          <w:sz w:val="24"/>
          <w:szCs w:val="24"/>
          <w:lang w:eastAsia="lt-LT"/>
        </w:rPr>
        <w:t xml:space="preserve"> strateginiam tikslui pasiekti</w:t>
      </w:r>
      <w:r w:rsidRPr="00C07CA2">
        <w:rPr>
          <w:rFonts w:ascii="Times New Roman" w:eastAsia="Times New Roman" w:hAnsi="Times New Roman"/>
          <w:sz w:val="24"/>
          <w:szCs w:val="24"/>
          <w:lang w:eastAsia="lt-LT"/>
        </w:rPr>
        <w:t xml:space="preserve"> </w:t>
      </w:r>
      <w:r w:rsidRPr="00C07CA2">
        <w:rPr>
          <w:rFonts w:ascii="Times New Roman" w:eastAsia="Times New Roman" w:hAnsi="Times New Roman"/>
          <w:sz w:val="24"/>
          <w:szCs w:val="24"/>
          <w:lang w:eastAsia="lt-LT"/>
        </w:rPr>
        <w:lastRenderedPageBreak/>
        <w:t xml:space="preserve">2018 metų gimnazijos veiklos plane iškeltas tikslas – atviros kaitai, bendradarbiavimui ir skatinančios kiekvieno mokinio asmenybės </w:t>
      </w:r>
      <w:proofErr w:type="spellStart"/>
      <w:r w:rsidRPr="00C07CA2">
        <w:rPr>
          <w:rFonts w:ascii="Times New Roman" w:eastAsia="Times New Roman" w:hAnsi="Times New Roman"/>
          <w:sz w:val="24"/>
          <w:szCs w:val="24"/>
          <w:lang w:eastAsia="lt-LT"/>
        </w:rPr>
        <w:t>ūgtį</w:t>
      </w:r>
      <w:proofErr w:type="spellEnd"/>
      <w:r w:rsidRPr="00C07CA2">
        <w:rPr>
          <w:rFonts w:ascii="Times New Roman" w:eastAsia="Times New Roman" w:hAnsi="Times New Roman"/>
          <w:sz w:val="24"/>
          <w:szCs w:val="24"/>
          <w:lang w:eastAsia="lt-LT"/>
        </w:rPr>
        <w:t xml:space="preserve"> gimnazijos kūrimas. </w:t>
      </w:r>
    </w:p>
    <w:p w:rsidR="00601D9F" w:rsidRPr="00C07CA2" w:rsidRDefault="00F36D55" w:rsidP="00DB690C">
      <w:pPr>
        <w:spacing w:after="0" w:line="240" w:lineRule="auto"/>
        <w:ind w:firstLine="1276"/>
        <w:jc w:val="both"/>
        <w:rPr>
          <w:rFonts w:ascii="Times New Roman" w:eastAsia="Times New Roman" w:hAnsi="Times New Roman"/>
          <w:b/>
          <w:sz w:val="24"/>
          <w:szCs w:val="24"/>
          <w:lang w:eastAsia="lt-LT"/>
        </w:rPr>
      </w:pPr>
      <w:r w:rsidRPr="00C07CA2">
        <w:rPr>
          <w:rFonts w:ascii="Times New Roman" w:eastAsia="Times New Roman" w:hAnsi="Times New Roman"/>
          <w:b/>
          <w:sz w:val="24"/>
          <w:szCs w:val="24"/>
          <w:lang w:eastAsia="lt-LT"/>
        </w:rPr>
        <w:t>Pirmasis uždavinys – Organizuoti ugdymą(</w:t>
      </w:r>
      <w:proofErr w:type="spellStart"/>
      <w:r w:rsidRPr="00C07CA2">
        <w:rPr>
          <w:rFonts w:ascii="Times New Roman" w:eastAsia="Times New Roman" w:hAnsi="Times New Roman"/>
          <w:b/>
          <w:sz w:val="24"/>
          <w:szCs w:val="24"/>
          <w:lang w:eastAsia="lt-LT"/>
        </w:rPr>
        <w:t>si</w:t>
      </w:r>
      <w:proofErr w:type="spellEnd"/>
      <w:r w:rsidRPr="00C07CA2">
        <w:rPr>
          <w:rFonts w:ascii="Times New Roman" w:eastAsia="Times New Roman" w:hAnsi="Times New Roman"/>
          <w:b/>
          <w:sz w:val="24"/>
          <w:szCs w:val="24"/>
          <w:lang w:eastAsia="lt-LT"/>
        </w:rPr>
        <w:t xml:space="preserve">), orientuotą į kiekvieno mokinio pažangos siekį ir atsakomybę už rezultatus. </w:t>
      </w:r>
    </w:p>
    <w:p w:rsidR="00E034FA" w:rsidRDefault="00F36D55"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 xml:space="preserve">Jam pasiekti tikslingai pasirinkta veiklos kryptis – mokinių pažinimas ir individualūs pokalbiai su mokiniais ir jų tėvais, </w:t>
      </w:r>
      <w:r w:rsidRPr="00FE2196">
        <w:rPr>
          <w:rFonts w:ascii="Times New Roman" w:eastAsia="Times New Roman" w:hAnsi="Times New Roman"/>
          <w:sz w:val="24"/>
          <w:szCs w:val="24"/>
          <w:lang w:eastAsia="lt-LT"/>
        </w:rPr>
        <w:t>aptariant</w:t>
      </w:r>
      <w:r w:rsidR="009F32C1" w:rsidRPr="00FE2196">
        <w:rPr>
          <w:rFonts w:ascii="Times New Roman" w:eastAsia="Times New Roman" w:hAnsi="Times New Roman"/>
          <w:sz w:val="24"/>
          <w:szCs w:val="24"/>
          <w:lang w:eastAsia="lt-LT"/>
        </w:rPr>
        <w:t>,</w:t>
      </w:r>
      <w:r w:rsidRPr="00FE2196">
        <w:rPr>
          <w:rFonts w:ascii="Times New Roman" w:eastAsia="Times New Roman" w:hAnsi="Times New Roman"/>
          <w:sz w:val="24"/>
          <w:szCs w:val="24"/>
          <w:lang w:eastAsia="lt-LT"/>
        </w:rPr>
        <w:t xml:space="preserve"> </w:t>
      </w:r>
      <w:r w:rsidR="009F32C1" w:rsidRPr="00FE2196">
        <w:rPr>
          <w:rFonts w:ascii="Times New Roman" w:eastAsia="Times New Roman" w:hAnsi="Times New Roman"/>
          <w:sz w:val="24"/>
          <w:szCs w:val="24"/>
          <w:lang w:eastAsia="lt-LT"/>
        </w:rPr>
        <w:t>kaip gerinti mokinio pasiekimus, kaip teikti pagalbą</w:t>
      </w:r>
      <w:r w:rsidRPr="00FE2196">
        <w:rPr>
          <w:rFonts w:ascii="Times New Roman" w:eastAsia="Times New Roman" w:hAnsi="Times New Roman"/>
          <w:sz w:val="24"/>
          <w:szCs w:val="24"/>
          <w:lang w:eastAsia="lt-LT"/>
        </w:rPr>
        <w:t xml:space="preserve"> </w:t>
      </w:r>
      <w:r w:rsidR="009F32C1" w:rsidRPr="00FE2196">
        <w:rPr>
          <w:rFonts w:ascii="Times New Roman" w:eastAsia="Times New Roman" w:hAnsi="Times New Roman"/>
          <w:sz w:val="24"/>
          <w:szCs w:val="24"/>
          <w:lang w:eastAsia="lt-LT"/>
        </w:rPr>
        <w:t xml:space="preserve">ir rekomendacijas </w:t>
      </w:r>
      <w:r w:rsidRPr="00FE2196">
        <w:rPr>
          <w:rFonts w:ascii="Times New Roman" w:eastAsia="Times New Roman" w:hAnsi="Times New Roman"/>
          <w:sz w:val="24"/>
          <w:szCs w:val="24"/>
          <w:lang w:eastAsia="lt-LT"/>
        </w:rPr>
        <w:t>dalykų mokytojams, klasių vadovams.</w:t>
      </w:r>
      <w:r w:rsidRPr="00C07CA2">
        <w:rPr>
          <w:rFonts w:ascii="Times New Roman" w:eastAsia="Times New Roman" w:hAnsi="Times New Roman"/>
          <w:sz w:val="24"/>
          <w:szCs w:val="24"/>
          <w:lang w:eastAsia="lt-LT"/>
        </w:rPr>
        <w:t xml:space="preserve"> Rugsėjo mėnesio pradžioje organizuotas pirmų gimnazijos klasių mokinių tėvų ir šiose klasėse dirbančių mokytojų susitikimas, kurio metu aptarti svarbiausi ugdymo(</w:t>
      </w:r>
      <w:proofErr w:type="spellStart"/>
      <w:r w:rsidRPr="00C07CA2">
        <w:rPr>
          <w:rFonts w:ascii="Times New Roman" w:eastAsia="Times New Roman" w:hAnsi="Times New Roman"/>
          <w:sz w:val="24"/>
          <w:szCs w:val="24"/>
          <w:lang w:eastAsia="lt-LT"/>
        </w:rPr>
        <w:t>si</w:t>
      </w:r>
      <w:proofErr w:type="spellEnd"/>
      <w:r w:rsidRPr="00C07CA2">
        <w:rPr>
          <w:rFonts w:ascii="Times New Roman" w:eastAsia="Times New Roman" w:hAnsi="Times New Roman"/>
          <w:sz w:val="24"/>
          <w:szCs w:val="24"/>
          <w:lang w:eastAsia="lt-LT"/>
        </w:rPr>
        <w:t>) klausimai, bendrai aptartas mokymosi procesas ir atsakyta į tėvų pateiktus klausimus. Vykdyti du tėvų priimamieji, atli</w:t>
      </w:r>
      <w:r w:rsidR="00FB3D8E" w:rsidRPr="00C07CA2">
        <w:rPr>
          <w:rFonts w:ascii="Times New Roman" w:eastAsia="Times New Roman" w:hAnsi="Times New Roman"/>
          <w:sz w:val="24"/>
          <w:szCs w:val="24"/>
          <w:lang w:eastAsia="lt-LT"/>
        </w:rPr>
        <w:t>ktas gabių mokinių tyrimas ir 1-</w:t>
      </w:r>
      <w:proofErr w:type="spellStart"/>
      <w:r w:rsidR="00134CC3">
        <w:rPr>
          <w:rFonts w:ascii="Times New Roman" w:eastAsia="Times New Roman" w:hAnsi="Times New Roman"/>
          <w:sz w:val="24"/>
          <w:szCs w:val="24"/>
          <w:lang w:eastAsia="lt-LT"/>
        </w:rPr>
        <w:t>ose</w:t>
      </w:r>
      <w:proofErr w:type="spellEnd"/>
      <w:r w:rsidR="00134CC3">
        <w:rPr>
          <w:rFonts w:ascii="Times New Roman" w:eastAsia="Times New Roman" w:hAnsi="Times New Roman"/>
          <w:sz w:val="24"/>
          <w:szCs w:val="24"/>
          <w:lang w:eastAsia="lt-LT"/>
        </w:rPr>
        <w:t xml:space="preserve"> gimnazijos klasėse </w:t>
      </w:r>
      <w:r w:rsidR="008E229A">
        <w:rPr>
          <w:rFonts w:ascii="Times New Roman" w:eastAsia="Times New Roman" w:hAnsi="Times New Roman"/>
          <w:sz w:val="24"/>
          <w:szCs w:val="24"/>
          <w:lang w:eastAsia="lt-LT"/>
        </w:rPr>
        <w:t>diegiamas</w:t>
      </w:r>
      <w:r w:rsidRPr="00C07CA2">
        <w:rPr>
          <w:rFonts w:ascii="Times New Roman" w:eastAsia="Times New Roman" w:hAnsi="Times New Roman"/>
          <w:sz w:val="24"/>
          <w:szCs w:val="24"/>
          <w:lang w:eastAsia="lt-LT"/>
        </w:rPr>
        <w:t xml:space="preserve"> gimnazijos vaiko individualios pažangos stebėsenos modelis </w:t>
      </w:r>
      <w:r w:rsidR="00AE6859">
        <w:rPr>
          <w:rFonts w:ascii="Times New Roman" w:eastAsia="Times New Roman" w:hAnsi="Times New Roman"/>
          <w:sz w:val="24"/>
          <w:szCs w:val="24"/>
          <w:lang w:eastAsia="lt-LT"/>
        </w:rPr>
        <w:t>(</w:t>
      </w:r>
      <w:proofErr w:type="spellStart"/>
      <w:r w:rsidR="00AE6859">
        <w:rPr>
          <w:rFonts w:ascii="Times New Roman" w:eastAsia="Times New Roman" w:hAnsi="Times New Roman"/>
          <w:sz w:val="24"/>
          <w:szCs w:val="24"/>
          <w:lang w:eastAsia="lt-LT"/>
        </w:rPr>
        <w:t>VIP</w:t>
      </w:r>
      <w:proofErr w:type="spellEnd"/>
      <w:r w:rsidR="00AE6859">
        <w:rPr>
          <w:rFonts w:ascii="Times New Roman" w:eastAsia="Times New Roman" w:hAnsi="Times New Roman"/>
          <w:sz w:val="24"/>
          <w:szCs w:val="24"/>
          <w:lang w:eastAsia="lt-LT"/>
        </w:rPr>
        <w:t xml:space="preserve">). Atsižvelgiant į </w:t>
      </w:r>
      <w:r w:rsidR="00AE6859" w:rsidRPr="00FE2196">
        <w:rPr>
          <w:rFonts w:ascii="Times New Roman" w:eastAsia="Times New Roman" w:hAnsi="Times New Roman"/>
          <w:sz w:val="24"/>
          <w:szCs w:val="24"/>
          <w:lang w:eastAsia="lt-LT"/>
        </w:rPr>
        <w:t>laikotarpio</w:t>
      </w:r>
      <w:r w:rsidRPr="00C07CA2">
        <w:rPr>
          <w:rFonts w:ascii="Times New Roman" w:eastAsia="Times New Roman" w:hAnsi="Times New Roman"/>
          <w:sz w:val="24"/>
          <w:szCs w:val="24"/>
          <w:lang w:eastAsia="lt-LT"/>
        </w:rPr>
        <w:t xml:space="preserve"> iššūkius, koreguot</w:t>
      </w:r>
      <w:r w:rsidR="00FB3D8E" w:rsidRPr="00C07CA2">
        <w:rPr>
          <w:rFonts w:ascii="Times New Roman" w:eastAsia="Times New Roman" w:hAnsi="Times New Roman"/>
          <w:sz w:val="24"/>
          <w:szCs w:val="24"/>
          <w:lang w:eastAsia="lt-LT"/>
        </w:rPr>
        <w:t>as gimnazijos ugdymo planas – 1</w:t>
      </w:r>
      <w:r w:rsidRPr="00C07CA2">
        <w:rPr>
          <w:rFonts w:ascii="Times New Roman" w:eastAsia="Times New Roman" w:hAnsi="Times New Roman"/>
          <w:sz w:val="24"/>
          <w:szCs w:val="24"/>
          <w:lang w:eastAsia="lt-LT"/>
        </w:rPr>
        <w:t>-</w:t>
      </w:r>
      <w:proofErr w:type="spellStart"/>
      <w:r w:rsidRPr="00C07CA2">
        <w:rPr>
          <w:rFonts w:ascii="Times New Roman" w:eastAsia="Times New Roman" w:hAnsi="Times New Roman"/>
          <w:sz w:val="24"/>
          <w:szCs w:val="24"/>
          <w:lang w:eastAsia="lt-LT"/>
        </w:rPr>
        <w:t>ose</w:t>
      </w:r>
      <w:proofErr w:type="spellEnd"/>
      <w:r w:rsidRPr="00C07CA2">
        <w:rPr>
          <w:rFonts w:ascii="Times New Roman" w:eastAsia="Times New Roman" w:hAnsi="Times New Roman"/>
          <w:sz w:val="24"/>
          <w:szCs w:val="24"/>
          <w:lang w:eastAsia="lt-LT"/>
        </w:rPr>
        <w:t xml:space="preserve"> gimnazijos klasėse įvestas programavimo modulis, ekonomikos modulis, sukurta mokinių mokomoji bendrovė. Egzaminams ruoštis, dalykų spragoms šalinti skirtos 37 konsu</w:t>
      </w:r>
      <w:r w:rsidRPr="00AE6859">
        <w:rPr>
          <w:rFonts w:ascii="Times New Roman" w:eastAsia="Times New Roman" w:hAnsi="Times New Roman"/>
          <w:sz w:val="24"/>
          <w:szCs w:val="24"/>
          <w:lang w:eastAsia="lt-LT"/>
        </w:rPr>
        <w:t xml:space="preserve">ltacinės </w:t>
      </w:r>
      <w:r w:rsidRPr="00C07CA2">
        <w:rPr>
          <w:rFonts w:ascii="Times New Roman" w:eastAsia="Times New Roman" w:hAnsi="Times New Roman"/>
          <w:sz w:val="24"/>
          <w:szCs w:val="24"/>
          <w:lang w:eastAsia="lt-LT"/>
        </w:rPr>
        <w:t>valandos. Be privalomųjų dalykų, 3-4 gimnazijos klasėse mokiniai papildomai rinkosi teisės pagrindų, braižybos, ekonomikos, psichologijos, lotynų kalbos dalykus.</w:t>
      </w:r>
      <w:r w:rsidR="00E034FA">
        <w:rPr>
          <w:rFonts w:ascii="Times New Roman" w:eastAsia="Times New Roman" w:hAnsi="Times New Roman"/>
          <w:sz w:val="24"/>
          <w:szCs w:val="24"/>
          <w:lang w:eastAsia="lt-LT"/>
        </w:rPr>
        <w:t xml:space="preserve"> Gimnazijoje mokinia</w:t>
      </w:r>
      <w:r w:rsidR="00895D61">
        <w:rPr>
          <w:rFonts w:ascii="Times New Roman" w:eastAsia="Times New Roman" w:hAnsi="Times New Roman"/>
          <w:sz w:val="24"/>
          <w:szCs w:val="24"/>
          <w:lang w:eastAsia="lt-LT"/>
        </w:rPr>
        <w:t>i be pirmosios užsienio kalbos – anglų</w:t>
      </w:r>
      <w:r w:rsidR="00813862">
        <w:rPr>
          <w:rFonts w:ascii="Times New Roman" w:eastAsia="Times New Roman" w:hAnsi="Times New Roman"/>
          <w:sz w:val="24"/>
          <w:szCs w:val="24"/>
          <w:lang w:eastAsia="lt-LT"/>
        </w:rPr>
        <w:t xml:space="preserve"> </w:t>
      </w:r>
      <w:r w:rsidR="00895D61">
        <w:rPr>
          <w:rFonts w:ascii="Times New Roman" w:eastAsia="Times New Roman" w:hAnsi="Times New Roman"/>
          <w:sz w:val="24"/>
          <w:szCs w:val="24"/>
          <w:lang w:eastAsia="lt-LT"/>
        </w:rPr>
        <w:t>–</w:t>
      </w:r>
      <w:r w:rsidR="00813862">
        <w:rPr>
          <w:rFonts w:ascii="Times New Roman" w:eastAsia="Times New Roman" w:hAnsi="Times New Roman"/>
          <w:sz w:val="24"/>
          <w:szCs w:val="24"/>
          <w:lang w:eastAsia="lt-LT"/>
        </w:rPr>
        <w:t xml:space="preserve"> galėjo laisvai rinktis antrąją užsienio kalbą </w:t>
      </w:r>
      <w:r w:rsidR="00E034FA">
        <w:rPr>
          <w:rFonts w:ascii="Times New Roman" w:eastAsia="Times New Roman" w:hAnsi="Times New Roman"/>
          <w:sz w:val="24"/>
          <w:szCs w:val="24"/>
          <w:lang w:eastAsia="lt-LT"/>
        </w:rPr>
        <w:t>i</w:t>
      </w:r>
      <w:r w:rsidR="009A1AE9">
        <w:rPr>
          <w:rFonts w:ascii="Times New Roman" w:eastAsia="Times New Roman" w:hAnsi="Times New Roman"/>
          <w:sz w:val="24"/>
          <w:szCs w:val="24"/>
          <w:lang w:eastAsia="lt-LT"/>
        </w:rPr>
        <w:t>š trijų užsieni</w:t>
      </w:r>
      <w:r w:rsidR="009A1AE9" w:rsidRPr="003733F4">
        <w:rPr>
          <w:rFonts w:ascii="Times New Roman" w:eastAsia="Times New Roman" w:hAnsi="Times New Roman"/>
          <w:color w:val="FF0000"/>
          <w:sz w:val="24"/>
          <w:szCs w:val="24"/>
          <w:lang w:eastAsia="lt-LT"/>
        </w:rPr>
        <w:t>o</w:t>
      </w:r>
      <w:r w:rsidR="00895D61" w:rsidRPr="003733F4">
        <w:rPr>
          <w:rFonts w:ascii="Times New Roman" w:eastAsia="Times New Roman" w:hAnsi="Times New Roman"/>
          <w:color w:val="FF0000"/>
          <w:sz w:val="24"/>
          <w:szCs w:val="24"/>
          <w:lang w:eastAsia="lt-LT"/>
        </w:rPr>
        <w:t xml:space="preserve"> </w:t>
      </w:r>
      <w:r w:rsidR="00895D61">
        <w:rPr>
          <w:rFonts w:ascii="Times New Roman" w:eastAsia="Times New Roman" w:hAnsi="Times New Roman"/>
          <w:sz w:val="24"/>
          <w:szCs w:val="24"/>
          <w:lang w:eastAsia="lt-LT"/>
        </w:rPr>
        <w:t>kalbų – rusų k.</w:t>
      </w:r>
      <w:r w:rsidR="00693847">
        <w:rPr>
          <w:rFonts w:ascii="Times New Roman" w:eastAsia="Times New Roman" w:hAnsi="Times New Roman"/>
          <w:sz w:val="24"/>
          <w:szCs w:val="24"/>
          <w:lang w:eastAsia="lt-LT"/>
        </w:rPr>
        <w:t xml:space="preserve">, prancūzų k. </w:t>
      </w:r>
      <w:r w:rsidR="00E034FA">
        <w:rPr>
          <w:rFonts w:ascii="Times New Roman" w:eastAsia="Times New Roman" w:hAnsi="Times New Roman"/>
          <w:sz w:val="24"/>
          <w:szCs w:val="24"/>
          <w:lang w:eastAsia="lt-LT"/>
        </w:rPr>
        <w:t>arba vokiečių k. A</w:t>
      </w:r>
      <w:r w:rsidRPr="00C07CA2">
        <w:rPr>
          <w:rFonts w:ascii="Times New Roman" w:eastAsia="Times New Roman" w:hAnsi="Times New Roman"/>
          <w:sz w:val="24"/>
          <w:szCs w:val="24"/>
          <w:lang w:eastAsia="lt-LT"/>
        </w:rPr>
        <w:t>kademiniams pasiekimams gerinti</w:t>
      </w:r>
      <w:r w:rsidR="00E034FA">
        <w:rPr>
          <w:rFonts w:ascii="Times New Roman" w:eastAsia="Times New Roman" w:hAnsi="Times New Roman"/>
          <w:sz w:val="24"/>
          <w:szCs w:val="24"/>
          <w:lang w:eastAsia="lt-LT"/>
        </w:rPr>
        <w:t xml:space="preserve"> iš nef</w:t>
      </w:r>
      <w:r w:rsidR="00895D61">
        <w:rPr>
          <w:rFonts w:ascii="Times New Roman" w:eastAsia="Times New Roman" w:hAnsi="Times New Roman"/>
          <w:sz w:val="24"/>
          <w:szCs w:val="24"/>
          <w:lang w:eastAsia="lt-LT"/>
        </w:rPr>
        <w:t>ormaliam ugdymui skirtų valandų</w:t>
      </w:r>
      <w:r w:rsidRPr="00C07CA2">
        <w:rPr>
          <w:rFonts w:ascii="Times New Roman" w:eastAsia="Times New Roman" w:hAnsi="Times New Roman"/>
          <w:sz w:val="24"/>
          <w:szCs w:val="24"/>
          <w:lang w:eastAsia="lt-LT"/>
        </w:rPr>
        <w:t xml:space="preserve"> buvo skirtos 8 valandos. </w:t>
      </w:r>
    </w:p>
    <w:p w:rsidR="00F36D55" w:rsidRPr="00C07CA2" w:rsidRDefault="00F36D55"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 xml:space="preserve">Gimnazijoje išanalizuoti ir aptarti bandomųjų egzaminų, PISA, </w:t>
      </w:r>
      <w:proofErr w:type="spellStart"/>
      <w:r w:rsidRPr="00C07CA2">
        <w:rPr>
          <w:rFonts w:ascii="Times New Roman" w:eastAsia="Times New Roman" w:hAnsi="Times New Roman"/>
          <w:sz w:val="24"/>
          <w:szCs w:val="24"/>
          <w:lang w:eastAsia="lt-LT"/>
        </w:rPr>
        <w:t>PUPP</w:t>
      </w:r>
      <w:proofErr w:type="spellEnd"/>
      <w:r w:rsidRPr="00C07CA2">
        <w:rPr>
          <w:rFonts w:ascii="Times New Roman" w:eastAsia="Times New Roman" w:hAnsi="Times New Roman"/>
          <w:sz w:val="24"/>
          <w:szCs w:val="24"/>
          <w:lang w:eastAsia="lt-LT"/>
        </w:rPr>
        <w:t xml:space="preserve">, BE, </w:t>
      </w:r>
      <w:proofErr w:type="spellStart"/>
      <w:r w:rsidRPr="00C07CA2">
        <w:rPr>
          <w:rFonts w:ascii="Times New Roman" w:eastAsia="Times New Roman" w:hAnsi="Times New Roman"/>
          <w:sz w:val="24"/>
          <w:szCs w:val="24"/>
          <w:lang w:eastAsia="lt-LT"/>
        </w:rPr>
        <w:t>VIP</w:t>
      </w:r>
      <w:proofErr w:type="spellEnd"/>
      <w:r w:rsidRPr="00C07CA2">
        <w:rPr>
          <w:rFonts w:ascii="Times New Roman" w:eastAsia="Times New Roman" w:hAnsi="Times New Roman"/>
          <w:sz w:val="24"/>
          <w:szCs w:val="24"/>
          <w:lang w:eastAsia="lt-LT"/>
        </w:rPr>
        <w:t xml:space="preserve"> rezultatai. 2018 metais vidurinį išsilavinimą įgijo 108 mokiniai (98,2, ℅)</w:t>
      </w:r>
      <w:r w:rsidR="00895D61">
        <w:rPr>
          <w:rFonts w:ascii="Times New Roman" w:eastAsia="Times New Roman" w:hAnsi="Times New Roman"/>
          <w:sz w:val="24"/>
          <w:szCs w:val="24"/>
          <w:lang w:eastAsia="lt-LT"/>
        </w:rPr>
        <w:t>,</w:t>
      </w:r>
      <w:r w:rsidR="00526E26">
        <w:rPr>
          <w:rFonts w:ascii="Times New Roman" w:eastAsia="Times New Roman" w:hAnsi="Times New Roman"/>
          <w:sz w:val="24"/>
          <w:szCs w:val="24"/>
          <w:lang w:eastAsia="lt-LT"/>
        </w:rPr>
        <w:t xml:space="preserve"> neįgijo</w:t>
      </w:r>
      <w:r w:rsidRPr="00C07CA2">
        <w:rPr>
          <w:rFonts w:ascii="Times New Roman" w:eastAsia="Times New Roman" w:hAnsi="Times New Roman"/>
          <w:sz w:val="24"/>
          <w:szCs w:val="24"/>
          <w:lang w:eastAsia="lt-LT"/>
        </w:rPr>
        <w:t xml:space="preserve"> 3 mokiniai (1,8℅). 14 abiturientų už valstybinius brandos egzaminus gavo nuo 90 iki 100 balų įvertinimus (po vieną 100 balų įvertinimą iš informacinių technologijų ir 99 balai iš anglų kalbos)</w:t>
      </w:r>
      <w:r w:rsidR="00895D61">
        <w:rPr>
          <w:rFonts w:ascii="Times New Roman" w:eastAsia="Times New Roman" w:hAnsi="Times New Roman"/>
          <w:sz w:val="24"/>
          <w:szCs w:val="24"/>
          <w:lang w:eastAsia="lt-LT"/>
        </w:rPr>
        <w:t xml:space="preserve"> (</w:t>
      </w:r>
      <w:r w:rsidR="002B3634" w:rsidRPr="00C07CA2">
        <w:rPr>
          <w:rFonts w:ascii="Times New Roman" w:eastAsia="Times New Roman" w:hAnsi="Times New Roman"/>
          <w:sz w:val="24"/>
          <w:szCs w:val="24"/>
          <w:lang w:eastAsia="lt-LT"/>
        </w:rPr>
        <w:t>3 priedas</w:t>
      </w:r>
      <w:r w:rsidR="00403F3A">
        <w:rPr>
          <w:rFonts w:ascii="Times New Roman" w:eastAsia="Times New Roman" w:hAnsi="Times New Roman"/>
          <w:sz w:val="24"/>
          <w:szCs w:val="24"/>
          <w:lang w:eastAsia="lt-LT"/>
        </w:rPr>
        <w:t xml:space="preserve"> 1 diagrama</w:t>
      </w:r>
      <w:r w:rsidR="002B3634" w:rsidRPr="00C07CA2">
        <w:rPr>
          <w:rFonts w:ascii="Times New Roman" w:eastAsia="Times New Roman" w:hAnsi="Times New Roman"/>
          <w:sz w:val="24"/>
          <w:szCs w:val="24"/>
          <w:lang w:eastAsia="lt-LT"/>
        </w:rPr>
        <w:t>)</w:t>
      </w:r>
      <w:r w:rsidRPr="00C07CA2">
        <w:rPr>
          <w:rFonts w:ascii="Times New Roman" w:eastAsia="Times New Roman" w:hAnsi="Times New Roman"/>
          <w:sz w:val="24"/>
          <w:szCs w:val="24"/>
          <w:lang w:eastAsia="lt-LT"/>
        </w:rPr>
        <w:t xml:space="preserve">. </w:t>
      </w:r>
    </w:p>
    <w:p w:rsidR="00403F3A" w:rsidRPr="00C07CA2" w:rsidRDefault="00F36D55"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Abiturientų neišlaikytų egzaminų skaičius, lyginant su 2017 m.</w:t>
      </w:r>
      <w:r w:rsidR="00895D61">
        <w:rPr>
          <w:rFonts w:ascii="Times New Roman" w:eastAsia="Times New Roman" w:hAnsi="Times New Roman"/>
          <w:sz w:val="24"/>
          <w:szCs w:val="24"/>
          <w:lang w:eastAsia="lt-LT"/>
        </w:rPr>
        <w:t>,</w:t>
      </w:r>
      <w:r w:rsidRPr="00C07CA2">
        <w:rPr>
          <w:rFonts w:ascii="Times New Roman" w:eastAsia="Times New Roman" w:hAnsi="Times New Roman"/>
          <w:sz w:val="24"/>
          <w:szCs w:val="24"/>
          <w:lang w:eastAsia="lt-LT"/>
        </w:rPr>
        <w:t xml:space="preserve"> sumažėjo 0,8 ℅ ir</w:t>
      </w:r>
      <w:r w:rsidR="00895D61">
        <w:rPr>
          <w:rFonts w:ascii="Times New Roman" w:eastAsia="Times New Roman" w:hAnsi="Times New Roman"/>
          <w:sz w:val="24"/>
          <w:szCs w:val="24"/>
          <w:lang w:eastAsia="lt-LT"/>
        </w:rPr>
        <w:t xml:space="preserve"> 5,6 ℅ </w:t>
      </w:r>
      <w:r w:rsidRPr="00C07CA2">
        <w:rPr>
          <w:rFonts w:ascii="Times New Roman" w:eastAsia="Times New Roman" w:hAnsi="Times New Roman"/>
          <w:sz w:val="24"/>
          <w:szCs w:val="24"/>
          <w:lang w:eastAsia="lt-LT"/>
        </w:rPr>
        <w:t>padidėjo pagrindiniu lygiu (36-85 balai) išlaikiusiųjų skaičius</w:t>
      </w:r>
      <w:r w:rsidR="002B3634" w:rsidRPr="00C07CA2">
        <w:rPr>
          <w:rFonts w:ascii="Times New Roman" w:eastAsia="Times New Roman" w:hAnsi="Times New Roman"/>
          <w:sz w:val="24"/>
          <w:szCs w:val="24"/>
          <w:lang w:eastAsia="lt-LT"/>
        </w:rPr>
        <w:t xml:space="preserve"> </w:t>
      </w:r>
      <w:r w:rsidR="00403F3A">
        <w:rPr>
          <w:rFonts w:ascii="Times New Roman" w:eastAsia="Times New Roman" w:hAnsi="Times New Roman"/>
          <w:sz w:val="24"/>
          <w:szCs w:val="24"/>
          <w:lang w:eastAsia="lt-LT"/>
        </w:rPr>
        <w:t>(</w:t>
      </w:r>
      <w:r w:rsidR="00403F3A" w:rsidRPr="00C07CA2">
        <w:rPr>
          <w:rFonts w:ascii="Times New Roman" w:eastAsia="Times New Roman" w:hAnsi="Times New Roman"/>
          <w:sz w:val="24"/>
          <w:szCs w:val="24"/>
          <w:lang w:eastAsia="lt-LT"/>
        </w:rPr>
        <w:t>3 priedas</w:t>
      </w:r>
      <w:r w:rsidR="00403F3A">
        <w:rPr>
          <w:rFonts w:ascii="Times New Roman" w:eastAsia="Times New Roman" w:hAnsi="Times New Roman"/>
          <w:sz w:val="24"/>
          <w:szCs w:val="24"/>
          <w:lang w:eastAsia="lt-LT"/>
        </w:rPr>
        <w:t xml:space="preserve"> 2 diagrama</w:t>
      </w:r>
      <w:r w:rsidR="00403F3A" w:rsidRPr="00C07CA2">
        <w:rPr>
          <w:rFonts w:ascii="Times New Roman" w:eastAsia="Times New Roman" w:hAnsi="Times New Roman"/>
          <w:sz w:val="24"/>
          <w:szCs w:val="24"/>
          <w:lang w:eastAsia="lt-LT"/>
        </w:rPr>
        <w:t xml:space="preserve">). </w:t>
      </w:r>
    </w:p>
    <w:p w:rsidR="00F36D55" w:rsidRPr="00C07CA2" w:rsidRDefault="00F36D55"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2018 metais pagrindinį išsilavinimą įgijo 120 mokinių, iš jų 101 tęsia mokymąsi 3 gimnazijos klasėje, 17 mokinių įstojo mokytis į profesines mokyklas.</w:t>
      </w:r>
    </w:p>
    <w:p w:rsidR="00403F3A" w:rsidRPr="00C07CA2" w:rsidRDefault="00F36D55"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 xml:space="preserve">2018 m. lietuvių kalbos ir literatūros, matematikos </w:t>
      </w:r>
      <w:proofErr w:type="spellStart"/>
      <w:r w:rsidRPr="00C07CA2">
        <w:rPr>
          <w:rFonts w:ascii="Times New Roman" w:eastAsia="Times New Roman" w:hAnsi="Times New Roman"/>
          <w:sz w:val="24"/>
          <w:szCs w:val="24"/>
          <w:lang w:eastAsia="lt-LT"/>
        </w:rPr>
        <w:t>PUPP</w:t>
      </w:r>
      <w:proofErr w:type="spellEnd"/>
      <w:r w:rsidRPr="00C07CA2">
        <w:rPr>
          <w:rFonts w:ascii="Times New Roman" w:eastAsia="Times New Roman" w:hAnsi="Times New Roman"/>
          <w:sz w:val="24"/>
          <w:szCs w:val="24"/>
          <w:lang w:eastAsia="lt-LT"/>
        </w:rPr>
        <w:t xml:space="preserve"> mokiniai išlaikė 100 ℅</w:t>
      </w:r>
      <w:r w:rsidR="002B3634" w:rsidRPr="00C07CA2">
        <w:rPr>
          <w:rFonts w:ascii="Times New Roman" w:eastAsia="Times New Roman" w:hAnsi="Times New Roman"/>
          <w:sz w:val="24"/>
          <w:szCs w:val="24"/>
          <w:lang w:eastAsia="lt-LT"/>
        </w:rPr>
        <w:t xml:space="preserve"> </w:t>
      </w:r>
      <w:r w:rsidR="00403F3A">
        <w:rPr>
          <w:rFonts w:ascii="Times New Roman" w:eastAsia="Times New Roman" w:hAnsi="Times New Roman"/>
          <w:sz w:val="24"/>
          <w:szCs w:val="24"/>
          <w:lang w:eastAsia="lt-LT"/>
        </w:rPr>
        <w:t>(</w:t>
      </w:r>
      <w:r w:rsidR="00403F3A" w:rsidRPr="00C07CA2">
        <w:rPr>
          <w:rFonts w:ascii="Times New Roman" w:eastAsia="Times New Roman" w:hAnsi="Times New Roman"/>
          <w:sz w:val="24"/>
          <w:szCs w:val="24"/>
          <w:lang w:eastAsia="lt-LT"/>
        </w:rPr>
        <w:t>3 priedas</w:t>
      </w:r>
      <w:r w:rsidR="00403F3A">
        <w:rPr>
          <w:rFonts w:ascii="Times New Roman" w:eastAsia="Times New Roman" w:hAnsi="Times New Roman"/>
          <w:sz w:val="24"/>
          <w:szCs w:val="24"/>
          <w:lang w:eastAsia="lt-LT"/>
        </w:rPr>
        <w:t xml:space="preserve"> 3 diagrama</w:t>
      </w:r>
      <w:r w:rsidR="00403F3A" w:rsidRPr="00C07CA2">
        <w:rPr>
          <w:rFonts w:ascii="Times New Roman" w:eastAsia="Times New Roman" w:hAnsi="Times New Roman"/>
          <w:sz w:val="24"/>
          <w:szCs w:val="24"/>
          <w:lang w:eastAsia="lt-LT"/>
        </w:rPr>
        <w:t xml:space="preserve">). </w:t>
      </w:r>
    </w:p>
    <w:p w:rsidR="00F36D55" w:rsidRPr="00C07CA2" w:rsidRDefault="00F36D55"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 xml:space="preserve">Respublikinėse olimpiadose gimnazijos mokiniai pelnė po vieną antrą ir trečią vietas, apskrityje 4 pirmas vietas, rajone iškovota 19 pirmų vietų, 18 antrų ir 22 trečios vietos. Lyginant su 2017 metais prizininkų skaičius  padidėjo 1 procentu, tačiau sumažėjo pirmų vietų skaičius. </w:t>
      </w:r>
    </w:p>
    <w:p w:rsidR="00A925D3" w:rsidRDefault="00F36D55"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Organizuotas mokinių psichologinis švietimas, sveikatos žinių populiarinimas</w:t>
      </w:r>
      <w:r w:rsidR="007C43D2" w:rsidRPr="00C07CA2">
        <w:rPr>
          <w:rFonts w:ascii="Times New Roman" w:eastAsia="Times New Roman" w:hAnsi="Times New Roman"/>
          <w:sz w:val="24"/>
          <w:szCs w:val="24"/>
          <w:lang w:eastAsia="lt-LT"/>
        </w:rPr>
        <w:t>, žalingų įpročių prevencija</w:t>
      </w:r>
      <w:r w:rsidRPr="00C07CA2">
        <w:rPr>
          <w:rFonts w:ascii="Times New Roman" w:eastAsia="Times New Roman" w:hAnsi="Times New Roman"/>
          <w:sz w:val="24"/>
          <w:szCs w:val="24"/>
          <w:lang w:eastAsia="lt-LT"/>
        </w:rPr>
        <w:t xml:space="preserve">: vestos 64 klasių valandėlės, 3 prevencinių filmų peržiūros, organizuoti </w:t>
      </w:r>
      <w:r w:rsidRPr="00734A54">
        <w:rPr>
          <w:rFonts w:ascii="Times New Roman" w:eastAsia="Times New Roman" w:hAnsi="Times New Roman"/>
          <w:sz w:val="24"/>
          <w:szCs w:val="24"/>
          <w:lang w:eastAsia="lt-LT"/>
        </w:rPr>
        <w:t>susitikimai su 4 lektoriais ir psichologais. Kartą p</w:t>
      </w:r>
      <w:r w:rsidR="007F5FAA" w:rsidRPr="00734A54">
        <w:rPr>
          <w:rFonts w:ascii="Times New Roman" w:eastAsia="Times New Roman" w:hAnsi="Times New Roman"/>
          <w:sz w:val="24"/>
          <w:szCs w:val="24"/>
          <w:lang w:eastAsia="lt-LT"/>
        </w:rPr>
        <w:t>er mėnesį buvo vedami socialinių emocinių kompetencijų</w:t>
      </w:r>
      <w:r w:rsidRPr="00C07CA2">
        <w:rPr>
          <w:rFonts w:ascii="Times New Roman" w:eastAsia="Times New Roman" w:hAnsi="Times New Roman"/>
          <w:sz w:val="24"/>
          <w:szCs w:val="24"/>
          <w:lang w:eastAsia="lt-LT"/>
        </w:rPr>
        <w:t xml:space="preserve"> ugdymo užsiėmimai. </w:t>
      </w:r>
    </w:p>
    <w:p w:rsidR="00F36D55" w:rsidRPr="00C07CA2" w:rsidRDefault="00F36D55"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2018 m. rugsėjo 1 d</w:t>
      </w:r>
      <w:r w:rsidR="00895D61">
        <w:rPr>
          <w:rFonts w:ascii="Times New Roman" w:eastAsia="Times New Roman" w:hAnsi="Times New Roman"/>
          <w:sz w:val="24"/>
          <w:szCs w:val="24"/>
          <w:lang w:eastAsia="lt-LT"/>
        </w:rPr>
        <w:t>.</w:t>
      </w:r>
      <w:r w:rsidRPr="00C07CA2">
        <w:rPr>
          <w:rFonts w:ascii="Times New Roman" w:eastAsia="Times New Roman" w:hAnsi="Times New Roman"/>
          <w:sz w:val="24"/>
          <w:szCs w:val="24"/>
          <w:lang w:eastAsia="lt-LT"/>
        </w:rPr>
        <w:t xml:space="preserve"> į gimnaziją atvyko 29 mokiniais (iš viso 469 mokiniai) daugiau negu 2017 m. rugsėjo 1 d. (iš viso buvo 440 mokinių).</w:t>
      </w:r>
    </w:p>
    <w:p w:rsidR="00601D9F" w:rsidRPr="00C07CA2" w:rsidRDefault="00F36D55" w:rsidP="00DB690C">
      <w:pPr>
        <w:spacing w:after="0" w:line="240" w:lineRule="auto"/>
        <w:ind w:firstLine="1276"/>
        <w:jc w:val="both"/>
        <w:rPr>
          <w:rFonts w:ascii="Times New Roman" w:eastAsia="Times New Roman" w:hAnsi="Times New Roman"/>
          <w:b/>
          <w:sz w:val="24"/>
          <w:szCs w:val="24"/>
          <w:lang w:eastAsia="lt-LT"/>
        </w:rPr>
      </w:pPr>
      <w:r w:rsidRPr="00C07CA2">
        <w:rPr>
          <w:rFonts w:ascii="Times New Roman" w:eastAsia="Times New Roman" w:hAnsi="Times New Roman"/>
          <w:b/>
          <w:sz w:val="24"/>
          <w:szCs w:val="24"/>
          <w:lang w:eastAsia="lt-LT"/>
        </w:rPr>
        <w:t>Antrasis uždavinys – Kurti šiuolaikiškas ugdymo</w:t>
      </w:r>
      <w:r w:rsidR="00DB690C">
        <w:rPr>
          <w:rFonts w:ascii="Times New Roman" w:eastAsia="Times New Roman" w:hAnsi="Times New Roman"/>
          <w:b/>
          <w:sz w:val="24"/>
          <w:szCs w:val="24"/>
          <w:lang w:eastAsia="lt-LT"/>
        </w:rPr>
        <w:t xml:space="preserve"> </w:t>
      </w:r>
      <w:r w:rsidRPr="00C07CA2">
        <w:rPr>
          <w:rFonts w:ascii="Times New Roman" w:eastAsia="Times New Roman" w:hAnsi="Times New Roman"/>
          <w:b/>
          <w:sz w:val="24"/>
          <w:szCs w:val="24"/>
          <w:lang w:eastAsia="lt-LT"/>
        </w:rPr>
        <w:t>(</w:t>
      </w:r>
      <w:proofErr w:type="spellStart"/>
      <w:r w:rsidRPr="00C07CA2">
        <w:rPr>
          <w:rFonts w:ascii="Times New Roman" w:eastAsia="Times New Roman" w:hAnsi="Times New Roman"/>
          <w:b/>
          <w:sz w:val="24"/>
          <w:szCs w:val="24"/>
          <w:lang w:eastAsia="lt-LT"/>
        </w:rPr>
        <w:t>si</w:t>
      </w:r>
      <w:proofErr w:type="spellEnd"/>
      <w:r w:rsidRPr="00C07CA2">
        <w:rPr>
          <w:rFonts w:ascii="Times New Roman" w:eastAsia="Times New Roman" w:hAnsi="Times New Roman"/>
          <w:b/>
          <w:sz w:val="24"/>
          <w:szCs w:val="24"/>
          <w:lang w:eastAsia="lt-LT"/>
        </w:rPr>
        <w:t xml:space="preserve">) aplinkas, diegiant informacines technologijas gimnazijoje. </w:t>
      </w:r>
    </w:p>
    <w:p w:rsidR="00F36D55" w:rsidRPr="00C07CA2" w:rsidRDefault="00F36D55"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Siekiant kurti šiuol</w:t>
      </w:r>
      <w:r w:rsidR="00601D9F" w:rsidRPr="00C07CA2">
        <w:rPr>
          <w:rFonts w:ascii="Times New Roman" w:eastAsia="Times New Roman" w:hAnsi="Times New Roman"/>
          <w:sz w:val="24"/>
          <w:szCs w:val="24"/>
          <w:lang w:eastAsia="lt-LT"/>
        </w:rPr>
        <w:t>aikinę mokymos</w:t>
      </w:r>
      <w:r w:rsidR="00DC4E4D">
        <w:rPr>
          <w:rFonts w:ascii="Times New Roman" w:eastAsia="Times New Roman" w:hAnsi="Times New Roman"/>
          <w:sz w:val="24"/>
          <w:szCs w:val="24"/>
          <w:lang w:eastAsia="lt-LT"/>
        </w:rPr>
        <w:t>i aplinką, naudojamasi virtu</w:t>
      </w:r>
      <w:r w:rsidR="00DC4E4D" w:rsidRPr="00734A54">
        <w:rPr>
          <w:rFonts w:ascii="Times New Roman" w:eastAsia="Times New Roman" w:hAnsi="Times New Roman"/>
          <w:sz w:val="24"/>
          <w:szCs w:val="24"/>
          <w:lang w:eastAsia="lt-LT"/>
        </w:rPr>
        <w:t>aliu</w:t>
      </w:r>
      <w:r w:rsidR="00601D9F" w:rsidRPr="00C07CA2">
        <w:rPr>
          <w:rFonts w:ascii="Times New Roman" w:eastAsia="Times New Roman" w:hAnsi="Times New Roman"/>
          <w:sz w:val="24"/>
          <w:szCs w:val="24"/>
          <w:lang w:eastAsia="lt-LT"/>
        </w:rPr>
        <w:t xml:space="preserve"> mokomųjų dalykų turiniu,</w:t>
      </w:r>
      <w:r w:rsidRPr="00C07CA2">
        <w:rPr>
          <w:rFonts w:ascii="Times New Roman" w:eastAsia="Times New Roman" w:hAnsi="Times New Roman"/>
          <w:sz w:val="24"/>
          <w:szCs w:val="24"/>
          <w:lang w:eastAsia="lt-LT"/>
        </w:rPr>
        <w:t xml:space="preserve"> 1-2</w:t>
      </w:r>
      <w:r w:rsidR="00601D9F" w:rsidRPr="00C07CA2">
        <w:rPr>
          <w:rFonts w:ascii="Times New Roman" w:eastAsia="Times New Roman" w:hAnsi="Times New Roman"/>
          <w:sz w:val="24"/>
          <w:szCs w:val="24"/>
          <w:lang w:eastAsia="lt-LT"/>
        </w:rPr>
        <w:t xml:space="preserve"> gimnazijos </w:t>
      </w:r>
      <w:r w:rsidRPr="00C07CA2">
        <w:rPr>
          <w:rFonts w:ascii="Times New Roman" w:eastAsia="Times New Roman" w:hAnsi="Times New Roman"/>
          <w:sz w:val="24"/>
          <w:szCs w:val="24"/>
          <w:lang w:eastAsia="lt-LT"/>
        </w:rPr>
        <w:t xml:space="preserve"> klasėse taikyta programa „Aktyvi klasė“. Veiklos buvo vykdomos kitose edukacinėse erdvėse (muziejuose, valdžios institucijose, nacionaliniuose bei regioniniuose parkuose),</w:t>
      </w:r>
      <w:r w:rsidR="00601D9F" w:rsidRPr="00C07CA2">
        <w:rPr>
          <w:rFonts w:ascii="Times New Roman" w:eastAsia="Times New Roman" w:hAnsi="Times New Roman"/>
          <w:sz w:val="24"/>
          <w:szCs w:val="24"/>
          <w:lang w:eastAsia="lt-LT"/>
        </w:rPr>
        <w:t xml:space="preserve"> tokių pamokų </w:t>
      </w:r>
      <w:r w:rsidRPr="00C07CA2">
        <w:rPr>
          <w:rFonts w:ascii="Times New Roman" w:eastAsia="Times New Roman" w:hAnsi="Times New Roman"/>
          <w:sz w:val="24"/>
          <w:szCs w:val="24"/>
          <w:lang w:eastAsia="lt-LT"/>
        </w:rPr>
        <w:t xml:space="preserve">pravesta 15 ℅. Mokinių literatūros, žemaitiškos kūrybos, teatro, fotografijos, muzikos, technologijų, dailės, keramikos, informacinių technologijų kūrybiniai darbai buvo pristatyti miesto bendruomenei Kretingos kultūros centre renginyje „Rudens nostalgija“. </w:t>
      </w:r>
    </w:p>
    <w:p w:rsidR="00F36D55" w:rsidRPr="00C07CA2" w:rsidRDefault="00F36D55"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 xml:space="preserve">Atnaujintos Gimnazijos edukacinės erdvės: nupirkti 7 </w:t>
      </w:r>
      <w:proofErr w:type="spellStart"/>
      <w:r w:rsidRPr="00C07CA2">
        <w:rPr>
          <w:rFonts w:ascii="Times New Roman" w:eastAsia="Times New Roman" w:hAnsi="Times New Roman"/>
          <w:sz w:val="24"/>
          <w:szCs w:val="24"/>
          <w:lang w:eastAsia="lt-LT"/>
        </w:rPr>
        <w:t>sėdmaišiai</w:t>
      </w:r>
      <w:proofErr w:type="spellEnd"/>
      <w:r w:rsidRPr="00C07CA2">
        <w:rPr>
          <w:rFonts w:ascii="Times New Roman" w:eastAsia="Times New Roman" w:hAnsi="Times New Roman"/>
          <w:sz w:val="24"/>
          <w:szCs w:val="24"/>
          <w:lang w:eastAsia="lt-LT"/>
        </w:rPr>
        <w:t xml:space="preserve"> į gimnazijos skaityklą, 8 kompiuteriai, </w:t>
      </w:r>
      <w:r w:rsidR="00601D9F" w:rsidRPr="00C07CA2">
        <w:rPr>
          <w:rFonts w:ascii="Times New Roman" w:eastAsia="Times New Roman" w:hAnsi="Times New Roman"/>
          <w:sz w:val="24"/>
          <w:szCs w:val="24"/>
          <w:lang w:eastAsia="lt-LT"/>
        </w:rPr>
        <w:t xml:space="preserve">3 </w:t>
      </w:r>
      <w:proofErr w:type="spellStart"/>
      <w:r w:rsidR="00601D9F" w:rsidRPr="00C07CA2">
        <w:rPr>
          <w:rFonts w:ascii="Times New Roman" w:eastAsia="Times New Roman" w:hAnsi="Times New Roman"/>
          <w:sz w:val="24"/>
          <w:szCs w:val="24"/>
          <w:lang w:eastAsia="lt-LT"/>
        </w:rPr>
        <w:t>SMART</w:t>
      </w:r>
      <w:proofErr w:type="spellEnd"/>
      <w:r w:rsidR="00601D9F" w:rsidRPr="00C07CA2">
        <w:rPr>
          <w:rFonts w:ascii="Times New Roman" w:eastAsia="Times New Roman" w:hAnsi="Times New Roman"/>
          <w:sz w:val="24"/>
          <w:szCs w:val="24"/>
          <w:lang w:eastAsia="lt-LT"/>
        </w:rPr>
        <w:t xml:space="preserve"> lentos, </w:t>
      </w:r>
      <w:r w:rsidRPr="00C07CA2">
        <w:rPr>
          <w:rFonts w:ascii="Times New Roman" w:eastAsia="Times New Roman" w:hAnsi="Times New Roman"/>
          <w:sz w:val="24"/>
          <w:szCs w:val="24"/>
          <w:lang w:eastAsia="lt-LT"/>
        </w:rPr>
        <w:t>3 spausdintuvai, 5 projektoriai, 2 elektros rinkiniai fizikos kabinetui, 20 planšetinių kompiuterių matematikos kabinetui, įranga planšetiniams kompiuteriams pakrauti, garso sistema sporto salei, garso kolonėlės muzikos kabinetui, klasikinė gitara su įgarsinimu „Yamaha</w:t>
      </w:r>
      <w:r w:rsidRPr="00AC1782">
        <w:rPr>
          <w:rFonts w:ascii="Times New Roman" w:eastAsia="Times New Roman" w:hAnsi="Times New Roman"/>
          <w:sz w:val="24"/>
          <w:szCs w:val="24"/>
          <w:lang w:eastAsia="lt-LT"/>
        </w:rPr>
        <w:t xml:space="preserve">“, </w:t>
      </w:r>
      <w:proofErr w:type="spellStart"/>
      <w:r w:rsidRPr="00AC1782">
        <w:rPr>
          <w:rFonts w:ascii="Times New Roman" w:eastAsia="Times New Roman" w:hAnsi="Times New Roman"/>
          <w:sz w:val="24"/>
          <w:szCs w:val="24"/>
          <w:lang w:eastAsia="lt-LT"/>
        </w:rPr>
        <w:t>bongai</w:t>
      </w:r>
      <w:proofErr w:type="spellEnd"/>
      <w:r w:rsidRPr="00C07CA2">
        <w:rPr>
          <w:rFonts w:ascii="Times New Roman" w:eastAsia="Times New Roman" w:hAnsi="Times New Roman"/>
          <w:sz w:val="24"/>
          <w:szCs w:val="24"/>
          <w:lang w:eastAsia="lt-LT"/>
        </w:rPr>
        <w:t xml:space="preserve"> „Fiesta“, virtualios realybės akiniai informatikos kabinetui, jėgos staklės kūno </w:t>
      </w:r>
      <w:r w:rsidRPr="00C07CA2">
        <w:rPr>
          <w:rFonts w:ascii="Times New Roman" w:eastAsia="Times New Roman" w:hAnsi="Times New Roman"/>
          <w:sz w:val="24"/>
          <w:szCs w:val="24"/>
          <w:lang w:eastAsia="lt-LT"/>
        </w:rPr>
        <w:lastRenderedPageBreak/>
        <w:t>kultūros kabinetui, įmontuotos ritininės užuolaidos nuo saulės informatikos kabinete ir gimnazijos skaitykloje.</w:t>
      </w:r>
    </w:p>
    <w:p w:rsidR="00F36D55" w:rsidRPr="00C07CA2" w:rsidRDefault="00F36D55" w:rsidP="00DB690C">
      <w:pPr>
        <w:spacing w:after="0" w:line="240" w:lineRule="auto"/>
        <w:ind w:firstLine="1276"/>
        <w:jc w:val="both"/>
        <w:rPr>
          <w:rFonts w:ascii="Times New Roman" w:eastAsia="Times New Roman" w:hAnsi="Times New Roman"/>
          <w:b/>
          <w:sz w:val="24"/>
          <w:szCs w:val="24"/>
          <w:lang w:eastAsia="lt-LT"/>
        </w:rPr>
      </w:pPr>
      <w:r w:rsidRPr="00C07CA2">
        <w:rPr>
          <w:rFonts w:ascii="Times New Roman" w:eastAsia="Times New Roman" w:hAnsi="Times New Roman"/>
          <w:b/>
          <w:sz w:val="24"/>
          <w:szCs w:val="24"/>
          <w:lang w:eastAsia="lt-LT"/>
        </w:rPr>
        <w:t>Trečiasis uždavinys – Skatinti bendradarbiavimą su rajono ugdymo įstaigomis partnerėmis, aukštosiomis mokyklomis ir socialiniais partneriais</w:t>
      </w:r>
      <w:r w:rsidR="00DD17B4">
        <w:rPr>
          <w:rFonts w:ascii="Times New Roman" w:eastAsia="Times New Roman" w:hAnsi="Times New Roman"/>
          <w:b/>
          <w:sz w:val="24"/>
          <w:szCs w:val="24"/>
          <w:lang w:eastAsia="lt-LT"/>
        </w:rPr>
        <w:t>.</w:t>
      </w:r>
    </w:p>
    <w:p w:rsidR="00F36D55" w:rsidRPr="00C07CA2" w:rsidRDefault="00DC4E4D" w:rsidP="00DB690C">
      <w:pPr>
        <w:spacing w:after="0" w:line="240" w:lineRule="auto"/>
        <w:ind w:firstLine="1276"/>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Organizuodami gimnazijos </w:t>
      </w:r>
      <w:r w:rsidR="00A26267" w:rsidRPr="00C07CA2">
        <w:rPr>
          <w:rFonts w:ascii="Times New Roman" w:eastAsia="Times New Roman" w:hAnsi="Times New Roman"/>
          <w:sz w:val="24"/>
          <w:szCs w:val="24"/>
          <w:lang w:eastAsia="lt-LT"/>
        </w:rPr>
        <w:t>karjeros planavimo veiklas</w:t>
      </w:r>
      <w:r w:rsidR="009A495A">
        <w:rPr>
          <w:rFonts w:ascii="Times New Roman" w:eastAsia="Times New Roman" w:hAnsi="Times New Roman"/>
          <w:sz w:val="24"/>
          <w:szCs w:val="24"/>
          <w:lang w:eastAsia="lt-LT"/>
        </w:rPr>
        <w:t>,</w:t>
      </w:r>
      <w:r w:rsidR="00A26267" w:rsidRPr="00C07CA2">
        <w:rPr>
          <w:rFonts w:ascii="Times New Roman" w:eastAsia="Times New Roman" w:hAnsi="Times New Roman"/>
          <w:sz w:val="24"/>
          <w:szCs w:val="24"/>
          <w:lang w:eastAsia="lt-LT"/>
        </w:rPr>
        <w:t xml:space="preserve"> sudarėme</w:t>
      </w:r>
      <w:r w:rsidR="00601D9F" w:rsidRPr="00C07CA2">
        <w:rPr>
          <w:rFonts w:ascii="Times New Roman" w:eastAsia="Times New Roman" w:hAnsi="Times New Roman"/>
          <w:sz w:val="24"/>
          <w:szCs w:val="24"/>
          <w:lang w:eastAsia="lt-LT"/>
        </w:rPr>
        <w:t xml:space="preserve"> galimybę gi</w:t>
      </w:r>
      <w:r w:rsidR="00A26267" w:rsidRPr="00C07CA2">
        <w:rPr>
          <w:rFonts w:ascii="Times New Roman" w:eastAsia="Times New Roman" w:hAnsi="Times New Roman"/>
          <w:sz w:val="24"/>
          <w:szCs w:val="24"/>
          <w:lang w:eastAsia="lt-LT"/>
        </w:rPr>
        <w:t>mnazijos mokiniams ir jų tėvams</w:t>
      </w:r>
      <w:r w:rsidR="009D358C">
        <w:rPr>
          <w:rFonts w:ascii="Times New Roman" w:eastAsia="Times New Roman" w:hAnsi="Times New Roman"/>
          <w:sz w:val="24"/>
          <w:szCs w:val="24"/>
          <w:lang w:eastAsia="lt-LT"/>
        </w:rPr>
        <w:t xml:space="preserve"> susipažinti su </w:t>
      </w:r>
      <w:r w:rsidR="00884825">
        <w:rPr>
          <w:rFonts w:ascii="Times New Roman" w:eastAsia="Times New Roman" w:hAnsi="Times New Roman"/>
          <w:sz w:val="24"/>
          <w:szCs w:val="24"/>
          <w:lang w:eastAsia="lt-LT"/>
        </w:rPr>
        <w:t>aukštojo ir</w:t>
      </w:r>
      <w:r w:rsidR="00601D9F" w:rsidRPr="00C07CA2">
        <w:rPr>
          <w:rFonts w:ascii="Times New Roman" w:eastAsia="Times New Roman" w:hAnsi="Times New Roman"/>
          <w:sz w:val="24"/>
          <w:szCs w:val="24"/>
          <w:lang w:eastAsia="lt-LT"/>
        </w:rPr>
        <w:t xml:space="preserve"> profesinio mokslo si</w:t>
      </w:r>
      <w:r w:rsidR="00FC4A5A">
        <w:rPr>
          <w:rFonts w:ascii="Times New Roman" w:eastAsia="Times New Roman" w:hAnsi="Times New Roman"/>
          <w:sz w:val="24"/>
          <w:szCs w:val="24"/>
          <w:lang w:eastAsia="lt-LT"/>
        </w:rPr>
        <w:t>stema ir kok</w:t>
      </w:r>
      <w:r w:rsidR="00622784">
        <w:rPr>
          <w:rFonts w:ascii="Times New Roman" w:eastAsia="Times New Roman" w:hAnsi="Times New Roman"/>
          <w:sz w:val="24"/>
          <w:szCs w:val="24"/>
          <w:lang w:eastAsia="lt-LT"/>
        </w:rPr>
        <w:t>iose mokslo įstaigose</w:t>
      </w:r>
      <w:r>
        <w:rPr>
          <w:rFonts w:ascii="Times New Roman" w:eastAsia="Times New Roman" w:hAnsi="Times New Roman"/>
          <w:sz w:val="24"/>
          <w:szCs w:val="24"/>
          <w:lang w:eastAsia="lt-LT"/>
        </w:rPr>
        <w:t xml:space="preserve"> galima įgyti </w:t>
      </w:r>
      <w:r w:rsidR="00622784">
        <w:rPr>
          <w:rFonts w:ascii="Times New Roman" w:eastAsia="Times New Roman" w:hAnsi="Times New Roman"/>
          <w:sz w:val="24"/>
          <w:szCs w:val="24"/>
          <w:lang w:eastAsia="lt-LT"/>
        </w:rPr>
        <w:t xml:space="preserve">pageidaujamų </w:t>
      </w:r>
      <w:r w:rsidR="00884825">
        <w:rPr>
          <w:rFonts w:ascii="Times New Roman" w:eastAsia="Times New Roman" w:hAnsi="Times New Roman"/>
          <w:sz w:val="24"/>
          <w:szCs w:val="24"/>
          <w:lang w:eastAsia="lt-LT"/>
        </w:rPr>
        <w:t>specialybių</w:t>
      </w:r>
      <w:r w:rsidR="00601D9F" w:rsidRPr="00C07CA2">
        <w:rPr>
          <w:rFonts w:ascii="Times New Roman" w:eastAsia="Times New Roman" w:hAnsi="Times New Roman"/>
          <w:sz w:val="24"/>
          <w:szCs w:val="24"/>
          <w:lang w:eastAsia="lt-LT"/>
        </w:rPr>
        <w:t xml:space="preserve">. Gimnazijos skaitykloje </w:t>
      </w:r>
      <w:r w:rsidR="00A26267" w:rsidRPr="00C07CA2">
        <w:rPr>
          <w:rFonts w:ascii="Times New Roman" w:eastAsia="Times New Roman" w:hAnsi="Times New Roman"/>
          <w:sz w:val="24"/>
          <w:szCs w:val="24"/>
          <w:lang w:eastAsia="lt-LT"/>
        </w:rPr>
        <w:t xml:space="preserve"> </w:t>
      </w:r>
      <w:r w:rsidR="00601D9F" w:rsidRPr="00C07CA2">
        <w:rPr>
          <w:rFonts w:ascii="Times New Roman" w:eastAsia="Times New Roman" w:hAnsi="Times New Roman"/>
          <w:sz w:val="24"/>
          <w:szCs w:val="24"/>
          <w:lang w:eastAsia="lt-LT"/>
        </w:rPr>
        <w:t>nuolat atnaujinama informacija apie</w:t>
      </w:r>
      <w:r w:rsidR="00A26267" w:rsidRPr="00C07CA2">
        <w:rPr>
          <w:rFonts w:ascii="Times New Roman" w:eastAsia="Times New Roman" w:hAnsi="Times New Roman"/>
          <w:sz w:val="24"/>
          <w:szCs w:val="24"/>
          <w:lang w:eastAsia="lt-LT"/>
        </w:rPr>
        <w:t xml:space="preserve"> studijų galimybes. </w:t>
      </w:r>
      <w:r w:rsidR="00FC4A5A">
        <w:rPr>
          <w:rFonts w:ascii="Times New Roman" w:eastAsia="Times New Roman" w:hAnsi="Times New Roman"/>
          <w:sz w:val="24"/>
          <w:szCs w:val="24"/>
          <w:lang w:eastAsia="lt-LT"/>
        </w:rPr>
        <w:t>Mokiniai su</w:t>
      </w:r>
      <w:r w:rsidR="00601D9F" w:rsidRPr="00C07CA2">
        <w:rPr>
          <w:rFonts w:ascii="Times New Roman" w:eastAsia="Times New Roman" w:hAnsi="Times New Roman"/>
          <w:sz w:val="24"/>
          <w:szCs w:val="24"/>
          <w:lang w:eastAsia="lt-LT"/>
        </w:rPr>
        <w:t xml:space="preserve">pažindinti su </w:t>
      </w:r>
      <w:proofErr w:type="spellStart"/>
      <w:r w:rsidR="00601D9F" w:rsidRPr="00C07CA2">
        <w:rPr>
          <w:rFonts w:ascii="Times New Roman" w:eastAsia="Times New Roman" w:hAnsi="Times New Roman"/>
          <w:sz w:val="24"/>
          <w:szCs w:val="24"/>
          <w:lang w:eastAsia="lt-LT"/>
        </w:rPr>
        <w:t>AIKOS</w:t>
      </w:r>
      <w:proofErr w:type="spellEnd"/>
      <w:r w:rsidR="00601D9F" w:rsidRPr="00C07CA2">
        <w:rPr>
          <w:rFonts w:ascii="Times New Roman" w:eastAsia="Times New Roman" w:hAnsi="Times New Roman"/>
          <w:sz w:val="24"/>
          <w:szCs w:val="24"/>
          <w:lang w:eastAsia="lt-LT"/>
        </w:rPr>
        <w:t xml:space="preserve"> sistema, interneto svetainėmis, balų skaičiuoklėmis, ski</w:t>
      </w:r>
      <w:r w:rsidR="00A26267" w:rsidRPr="00C07CA2">
        <w:rPr>
          <w:rFonts w:ascii="Times New Roman" w:eastAsia="Times New Roman" w:hAnsi="Times New Roman"/>
          <w:sz w:val="24"/>
          <w:szCs w:val="24"/>
          <w:lang w:eastAsia="lt-LT"/>
        </w:rPr>
        <w:t>rt</w:t>
      </w:r>
      <w:r w:rsidR="009A495A">
        <w:rPr>
          <w:rFonts w:ascii="Times New Roman" w:eastAsia="Times New Roman" w:hAnsi="Times New Roman"/>
          <w:sz w:val="24"/>
          <w:szCs w:val="24"/>
          <w:lang w:eastAsia="lt-LT"/>
        </w:rPr>
        <w:t xml:space="preserve">omis profesiniam informavimui. </w:t>
      </w:r>
      <w:r w:rsidR="00A26267" w:rsidRPr="00C07CA2">
        <w:rPr>
          <w:rFonts w:ascii="Times New Roman" w:eastAsia="Times New Roman" w:hAnsi="Times New Roman"/>
          <w:sz w:val="24"/>
          <w:szCs w:val="24"/>
          <w:lang w:eastAsia="lt-LT"/>
        </w:rPr>
        <w:t>T</w:t>
      </w:r>
      <w:r w:rsidR="00601D9F" w:rsidRPr="00C07CA2">
        <w:rPr>
          <w:rFonts w:ascii="Times New Roman" w:eastAsia="Times New Roman" w:hAnsi="Times New Roman"/>
          <w:sz w:val="24"/>
          <w:szCs w:val="24"/>
          <w:lang w:eastAsia="lt-LT"/>
        </w:rPr>
        <w:t xml:space="preserve">aikyti informavimo metodai – individualios konsultacijos, integruotos technologijų pamokos ir klasių valandėlės 1-2 klasėse: „Profesinis kryptingumas“, „Kodėl verta lavinti emocinės inteligencijos </w:t>
      </w:r>
      <w:r w:rsidR="00601D9F" w:rsidRPr="00734A54">
        <w:rPr>
          <w:rFonts w:ascii="Times New Roman" w:eastAsia="Times New Roman" w:hAnsi="Times New Roman"/>
          <w:sz w:val="24"/>
          <w:szCs w:val="24"/>
          <w:lang w:eastAsia="lt-LT"/>
        </w:rPr>
        <w:t>įgūdžius</w:t>
      </w:r>
      <w:r w:rsidR="009A495A" w:rsidRPr="00734A54">
        <w:rPr>
          <w:rFonts w:ascii="Times New Roman" w:eastAsia="Times New Roman" w:hAnsi="Times New Roman"/>
          <w:sz w:val="24"/>
          <w:szCs w:val="24"/>
          <w:lang w:eastAsia="lt-LT"/>
        </w:rPr>
        <w:t>?</w:t>
      </w:r>
      <w:r w:rsidR="00601D9F" w:rsidRPr="00734A54">
        <w:rPr>
          <w:rFonts w:ascii="Times New Roman" w:eastAsia="Times New Roman" w:hAnsi="Times New Roman"/>
          <w:sz w:val="24"/>
          <w:szCs w:val="24"/>
          <w:lang w:eastAsia="lt-LT"/>
        </w:rPr>
        <w:t>“,</w:t>
      </w:r>
      <w:r w:rsidR="00601D9F" w:rsidRPr="00C07CA2">
        <w:rPr>
          <w:rFonts w:ascii="Times New Roman" w:eastAsia="Times New Roman" w:hAnsi="Times New Roman"/>
          <w:sz w:val="24"/>
          <w:szCs w:val="24"/>
          <w:lang w:eastAsia="lt-LT"/>
        </w:rPr>
        <w:t xml:space="preserve"> „Karjeros planas“, ,,Internetiniai profesinio informavimo ir konsultavimo šaltiniai“, ,,Mokymo įstaigų tinklas“, ,,Konkursinio b</w:t>
      </w:r>
      <w:r w:rsidR="009A495A">
        <w:rPr>
          <w:rFonts w:ascii="Times New Roman" w:eastAsia="Times New Roman" w:hAnsi="Times New Roman"/>
          <w:sz w:val="24"/>
          <w:szCs w:val="24"/>
          <w:lang w:eastAsia="lt-LT"/>
        </w:rPr>
        <w:t xml:space="preserve">alo skaičiuoklė“; 3-4 klasėse: </w:t>
      </w:r>
      <w:r w:rsidR="00601D9F" w:rsidRPr="00C07CA2">
        <w:rPr>
          <w:rFonts w:ascii="Times New Roman" w:eastAsia="Times New Roman" w:hAnsi="Times New Roman"/>
          <w:sz w:val="24"/>
          <w:szCs w:val="24"/>
          <w:lang w:eastAsia="lt-LT"/>
        </w:rPr>
        <w:t>„Įsidarbinimo galimybių barometras Lietuvoje“, „S</w:t>
      </w:r>
      <w:r w:rsidR="00333DBB" w:rsidRPr="00C07CA2">
        <w:rPr>
          <w:rFonts w:ascii="Times New Roman" w:eastAsia="Times New Roman" w:hAnsi="Times New Roman"/>
          <w:sz w:val="24"/>
          <w:szCs w:val="24"/>
          <w:lang w:eastAsia="lt-LT"/>
        </w:rPr>
        <w:t xml:space="preserve">tojimo sąlygos 2019-2020 </w:t>
      </w:r>
      <w:proofErr w:type="spellStart"/>
      <w:r w:rsidR="00333DBB" w:rsidRPr="00C07CA2">
        <w:rPr>
          <w:rFonts w:ascii="Times New Roman" w:eastAsia="Times New Roman" w:hAnsi="Times New Roman"/>
          <w:sz w:val="24"/>
          <w:szCs w:val="24"/>
          <w:lang w:eastAsia="lt-LT"/>
        </w:rPr>
        <w:t>m.m</w:t>
      </w:r>
      <w:proofErr w:type="spellEnd"/>
      <w:r w:rsidR="00333DBB" w:rsidRPr="00C07CA2">
        <w:rPr>
          <w:rFonts w:ascii="Times New Roman" w:eastAsia="Times New Roman" w:hAnsi="Times New Roman"/>
          <w:sz w:val="24"/>
          <w:szCs w:val="24"/>
          <w:lang w:eastAsia="lt-LT"/>
        </w:rPr>
        <w:t>.“.</w:t>
      </w:r>
      <w:r w:rsidR="00CD33FB">
        <w:rPr>
          <w:rFonts w:ascii="Times New Roman" w:eastAsia="Times New Roman" w:hAnsi="Times New Roman"/>
          <w:sz w:val="24"/>
          <w:szCs w:val="24"/>
          <w:lang w:eastAsia="lt-LT"/>
        </w:rPr>
        <w:t xml:space="preserve"> </w:t>
      </w:r>
      <w:r w:rsidR="00FC4A5A">
        <w:rPr>
          <w:rFonts w:ascii="Times New Roman" w:eastAsia="Times New Roman" w:hAnsi="Times New Roman"/>
          <w:sz w:val="24"/>
          <w:szCs w:val="24"/>
          <w:lang w:eastAsia="lt-LT"/>
        </w:rPr>
        <w:t>O</w:t>
      </w:r>
      <w:r w:rsidR="00FC4A5A" w:rsidRPr="00C07CA2">
        <w:rPr>
          <w:rFonts w:ascii="Times New Roman" w:eastAsia="Times New Roman" w:hAnsi="Times New Roman"/>
          <w:sz w:val="24"/>
          <w:szCs w:val="24"/>
          <w:lang w:eastAsia="lt-LT"/>
        </w:rPr>
        <w:t xml:space="preserve">rganizacija </w:t>
      </w:r>
      <w:r w:rsidR="00601D9F" w:rsidRPr="00C07CA2">
        <w:rPr>
          <w:rFonts w:ascii="Times New Roman" w:eastAsia="Times New Roman" w:hAnsi="Times New Roman"/>
          <w:sz w:val="24"/>
          <w:szCs w:val="24"/>
          <w:lang w:eastAsia="lt-LT"/>
        </w:rPr>
        <w:t xml:space="preserve">„Siek svajonės“ pristatė platformą </w:t>
      </w:r>
      <w:proofErr w:type="spellStart"/>
      <w:r w:rsidR="00601D9F" w:rsidRPr="009A495A">
        <w:rPr>
          <w:rFonts w:ascii="Times New Roman" w:eastAsia="Times New Roman" w:hAnsi="Times New Roman"/>
          <w:i/>
          <w:sz w:val="24"/>
          <w:szCs w:val="24"/>
          <w:lang w:eastAsia="lt-LT"/>
        </w:rPr>
        <w:t>pasaulio.studentai.lt</w:t>
      </w:r>
      <w:proofErr w:type="spellEnd"/>
      <w:r w:rsidR="00601D9F" w:rsidRPr="00C07CA2">
        <w:rPr>
          <w:rFonts w:ascii="Times New Roman" w:eastAsia="Times New Roman" w:hAnsi="Times New Roman"/>
          <w:sz w:val="24"/>
          <w:szCs w:val="24"/>
          <w:lang w:eastAsia="lt-LT"/>
        </w:rPr>
        <w:t>.</w:t>
      </w:r>
      <w:r w:rsidR="00A26267" w:rsidRPr="00C07CA2">
        <w:rPr>
          <w:rFonts w:ascii="Times New Roman" w:eastAsia="Times New Roman" w:hAnsi="Times New Roman"/>
          <w:sz w:val="24"/>
          <w:szCs w:val="24"/>
          <w:lang w:eastAsia="lt-LT"/>
        </w:rPr>
        <w:t xml:space="preserve"> </w:t>
      </w:r>
      <w:r w:rsidR="00F36D55" w:rsidRPr="00C07CA2">
        <w:rPr>
          <w:rFonts w:ascii="Times New Roman" w:eastAsia="Times New Roman" w:hAnsi="Times New Roman"/>
          <w:sz w:val="24"/>
          <w:szCs w:val="24"/>
          <w:lang w:eastAsia="lt-LT"/>
        </w:rPr>
        <w:t>Gimnazijoje vyko studijų paroda „</w:t>
      </w:r>
      <w:proofErr w:type="spellStart"/>
      <w:r w:rsidR="00F36D55" w:rsidRPr="00C07CA2">
        <w:rPr>
          <w:rFonts w:ascii="Times New Roman" w:eastAsia="Times New Roman" w:hAnsi="Times New Roman"/>
          <w:sz w:val="24"/>
          <w:szCs w:val="24"/>
          <w:lang w:eastAsia="lt-LT"/>
        </w:rPr>
        <w:t>KARJERA‘18</w:t>
      </w:r>
      <w:proofErr w:type="spellEnd"/>
      <w:r w:rsidR="00F36D55" w:rsidRPr="00C07CA2">
        <w:rPr>
          <w:rFonts w:ascii="Times New Roman" w:eastAsia="Times New Roman" w:hAnsi="Times New Roman"/>
          <w:sz w:val="24"/>
          <w:szCs w:val="24"/>
          <w:lang w:eastAsia="lt-LT"/>
        </w:rPr>
        <w:t>“, dalyvavo per 800 dalyvių iš Kretingos rajono, Palangos ir Klaipėdos mokyklų, kurie buvo supažindinti su Lietuvos aukštosiomis bei profesinėmis m</w:t>
      </w:r>
      <w:r w:rsidR="00FC4A5A">
        <w:rPr>
          <w:rFonts w:ascii="Times New Roman" w:eastAsia="Times New Roman" w:hAnsi="Times New Roman"/>
          <w:sz w:val="24"/>
          <w:szCs w:val="24"/>
          <w:lang w:eastAsia="lt-LT"/>
        </w:rPr>
        <w:t>okyklomis. Parodoje dalyvavo 26-</w:t>
      </w:r>
      <w:proofErr w:type="spellStart"/>
      <w:r w:rsidR="00F36D55" w:rsidRPr="00C07CA2">
        <w:rPr>
          <w:rFonts w:ascii="Times New Roman" w:eastAsia="Times New Roman" w:hAnsi="Times New Roman"/>
          <w:sz w:val="24"/>
          <w:szCs w:val="24"/>
          <w:lang w:eastAsia="lt-LT"/>
        </w:rPr>
        <w:t>ių</w:t>
      </w:r>
      <w:proofErr w:type="spellEnd"/>
      <w:r w:rsidR="00A26267" w:rsidRPr="00C07CA2">
        <w:rPr>
          <w:rFonts w:ascii="Times New Roman" w:eastAsia="Times New Roman" w:hAnsi="Times New Roman"/>
          <w:sz w:val="24"/>
          <w:szCs w:val="24"/>
          <w:lang w:eastAsia="lt-LT"/>
        </w:rPr>
        <w:t xml:space="preserve"> </w:t>
      </w:r>
      <w:r w:rsidR="00F36D55" w:rsidRPr="00C07CA2">
        <w:rPr>
          <w:rFonts w:ascii="Times New Roman" w:eastAsia="Times New Roman" w:hAnsi="Times New Roman"/>
          <w:sz w:val="24"/>
          <w:szCs w:val="24"/>
          <w:lang w:eastAsia="lt-LT"/>
        </w:rPr>
        <w:t xml:space="preserve"> Lietuvos ir užsienio aukštųjų ir profesinių mokyklų atstovai. </w:t>
      </w:r>
    </w:p>
    <w:p w:rsidR="00F36D55" w:rsidRPr="00C07CA2" w:rsidRDefault="00F36D55"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Gimnazijos mokiniai JAV ambasados pasiūlymu apsilankė Klaipėdos uoste stovėjusiame kariniame laive „</w:t>
      </w:r>
      <w:proofErr w:type="spellStart"/>
      <w:r w:rsidRPr="00C07CA2">
        <w:rPr>
          <w:rFonts w:ascii="Times New Roman" w:eastAsia="Times New Roman" w:hAnsi="Times New Roman"/>
          <w:sz w:val="24"/>
          <w:szCs w:val="24"/>
          <w:lang w:eastAsia="lt-LT"/>
        </w:rPr>
        <w:t>USS</w:t>
      </w:r>
      <w:proofErr w:type="spellEnd"/>
      <w:r w:rsidRPr="00C07CA2">
        <w:rPr>
          <w:rFonts w:ascii="Times New Roman" w:eastAsia="Times New Roman" w:hAnsi="Times New Roman"/>
          <w:sz w:val="24"/>
          <w:szCs w:val="24"/>
          <w:lang w:eastAsia="lt-LT"/>
        </w:rPr>
        <w:t xml:space="preserve"> </w:t>
      </w:r>
      <w:proofErr w:type="spellStart"/>
      <w:r w:rsidRPr="00C07CA2">
        <w:rPr>
          <w:rFonts w:ascii="Times New Roman" w:eastAsia="Times New Roman" w:hAnsi="Times New Roman"/>
          <w:sz w:val="24"/>
          <w:szCs w:val="24"/>
          <w:lang w:eastAsia="lt-LT"/>
        </w:rPr>
        <w:t>BainBridge</w:t>
      </w:r>
      <w:proofErr w:type="spellEnd"/>
      <w:r w:rsidRPr="00C07CA2">
        <w:rPr>
          <w:rFonts w:ascii="Times New Roman" w:eastAsia="Times New Roman" w:hAnsi="Times New Roman"/>
          <w:sz w:val="24"/>
          <w:szCs w:val="24"/>
          <w:lang w:eastAsia="lt-LT"/>
        </w:rPr>
        <w:t>“, vyko į tarptautinę studijų parodą Klaipėdoje „</w:t>
      </w:r>
      <w:proofErr w:type="spellStart"/>
      <w:r w:rsidRPr="00C07CA2">
        <w:rPr>
          <w:rFonts w:ascii="Times New Roman" w:eastAsia="Times New Roman" w:hAnsi="Times New Roman"/>
          <w:sz w:val="24"/>
          <w:szCs w:val="24"/>
          <w:lang w:eastAsia="lt-LT"/>
        </w:rPr>
        <w:t>STUDY</w:t>
      </w:r>
      <w:proofErr w:type="spellEnd"/>
      <w:r w:rsidRPr="00C07CA2">
        <w:rPr>
          <w:rFonts w:ascii="Times New Roman" w:eastAsia="Times New Roman" w:hAnsi="Times New Roman"/>
          <w:sz w:val="24"/>
          <w:szCs w:val="24"/>
          <w:lang w:eastAsia="lt-LT"/>
        </w:rPr>
        <w:t xml:space="preserve"> </w:t>
      </w:r>
      <w:proofErr w:type="spellStart"/>
      <w:r w:rsidRPr="00C07CA2">
        <w:rPr>
          <w:rFonts w:ascii="Times New Roman" w:eastAsia="Times New Roman" w:hAnsi="Times New Roman"/>
          <w:sz w:val="24"/>
          <w:szCs w:val="24"/>
          <w:lang w:eastAsia="lt-LT"/>
        </w:rPr>
        <w:t>THE</w:t>
      </w:r>
      <w:proofErr w:type="spellEnd"/>
      <w:r w:rsidRPr="00C07CA2">
        <w:rPr>
          <w:rFonts w:ascii="Times New Roman" w:eastAsia="Times New Roman" w:hAnsi="Times New Roman"/>
          <w:sz w:val="24"/>
          <w:szCs w:val="24"/>
          <w:lang w:eastAsia="lt-LT"/>
        </w:rPr>
        <w:t xml:space="preserve"> </w:t>
      </w:r>
      <w:proofErr w:type="spellStart"/>
      <w:r w:rsidRPr="00C07CA2">
        <w:rPr>
          <w:rFonts w:ascii="Times New Roman" w:eastAsia="Times New Roman" w:hAnsi="Times New Roman"/>
          <w:sz w:val="24"/>
          <w:szCs w:val="24"/>
          <w:lang w:eastAsia="lt-LT"/>
        </w:rPr>
        <w:t>WORLD</w:t>
      </w:r>
      <w:proofErr w:type="spellEnd"/>
      <w:r w:rsidRPr="00C07CA2">
        <w:rPr>
          <w:rFonts w:ascii="Times New Roman" w:eastAsia="Times New Roman" w:hAnsi="Times New Roman"/>
          <w:sz w:val="24"/>
          <w:szCs w:val="24"/>
          <w:lang w:eastAsia="lt-LT"/>
        </w:rPr>
        <w:t xml:space="preserve"> 2018“.</w:t>
      </w:r>
    </w:p>
    <w:p w:rsidR="00E21737" w:rsidRPr="003059B0" w:rsidRDefault="00F36D55"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Siekiant plėtoti partnerystės ryšius su aukštosiomis mokyklomis ir kitais socialiniais partneriais</w:t>
      </w:r>
      <w:r w:rsidR="00FC4A5A">
        <w:rPr>
          <w:rFonts w:ascii="Times New Roman" w:eastAsia="Times New Roman" w:hAnsi="Times New Roman"/>
          <w:sz w:val="24"/>
          <w:szCs w:val="24"/>
          <w:lang w:eastAsia="lt-LT"/>
        </w:rPr>
        <w:t>,</w:t>
      </w:r>
      <w:r w:rsidRPr="00C07CA2">
        <w:rPr>
          <w:rFonts w:ascii="Times New Roman" w:eastAsia="Times New Roman" w:hAnsi="Times New Roman"/>
          <w:sz w:val="24"/>
          <w:szCs w:val="24"/>
          <w:lang w:eastAsia="lt-LT"/>
        </w:rPr>
        <w:t xml:space="preserve"> organizuotas renginys „Pamokos kitaip“, kuriame pamokas vedė dėstytojai iš </w:t>
      </w:r>
      <w:proofErr w:type="spellStart"/>
      <w:r w:rsidRPr="00C07CA2">
        <w:rPr>
          <w:rFonts w:ascii="Times New Roman" w:eastAsia="Times New Roman" w:hAnsi="Times New Roman"/>
          <w:sz w:val="24"/>
          <w:szCs w:val="24"/>
          <w:lang w:eastAsia="lt-LT"/>
        </w:rPr>
        <w:t>KU</w:t>
      </w:r>
      <w:proofErr w:type="spellEnd"/>
      <w:r w:rsidRPr="00C07CA2">
        <w:rPr>
          <w:rFonts w:ascii="Times New Roman" w:eastAsia="Times New Roman" w:hAnsi="Times New Roman"/>
          <w:sz w:val="24"/>
          <w:szCs w:val="24"/>
          <w:lang w:eastAsia="lt-LT"/>
        </w:rPr>
        <w:t xml:space="preserve">, </w:t>
      </w:r>
      <w:proofErr w:type="spellStart"/>
      <w:r w:rsidRPr="00C07CA2">
        <w:rPr>
          <w:rFonts w:ascii="Times New Roman" w:eastAsia="Times New Roman" w:hAnsi="Times New Roman"/>
          <w:sz w:val="24"/>
          <w:szCs w:val="24"/>
          <w:lang w:eastAsia="lt-LT"/>
        </w:rPr>
        <w:t>ŠU</w:t>
      </w:r>
      <w:proofErr w:type="spellEnd"/>
      <w:r w:rsidRPr="00C07CA2">
        <w:rPr>
          <w:rFonts w:ascii="Times New Roman" w:eastAsia="Times New Roman" w:hAnsi="Times New Roman"/>
          <w:sz w:val="24"/>
          <w:szCs w:val="24"/>
          <w:lang w:eastAsia="lt-LT"/>
        </w:rPr>
        <w:t>, KTU, VDU, VU, gamybos specialistai iš Kretingos įmonės „</w:t>
      </w:r>
      <w:proofErr w:type="spellStart"/>
      <w:r w:rsidRPr="00C07CA2">
        <w:rPr>
          <w:rFonts w:ascii="Times New Roman" w:eastAsia="Times New Roman" w:hAnsi="Times New Roman"/>
          <w:sz w:val="24"/>
          <w:szCs w:val="24"/>
          <w:lang w:eastAsia="lt-LT"/>
        </w:rPr>
        <w:t>Terekas</w:t>
      </w:r>
      <w:proofErr w:type="spellEnd"/>
      <w:r w:rsidRPr="00C07CA2">
        <w:rPr>
          <w:rFonts w:ascii="Times New Roman" w:eastAsia="Times New Roman" w:hAnsi="Times New Roman"/>
          <w:sz w:val="24"/>
          <w:szCs w:val="24"/>
          <w:lang w:eastAsia="lt-LT"/>
        </w:rPr>
        <w:t xml:space="preserve">“. Organizuotos 3 išvykos į </w:t>
      </w:r>
      <w:proofErr w:type="spellStart"/>
      <w:r w:rsidRPr="00C07CA2">
        <w:rPr>
          <w:rFonts w:ascii="Times New Roman" w:eastAsia="Times New Roman" w:hAnsi="Times New Roman"/>
          <w:sz w:val="24"/>
          <w:szCs w:val="24"/>
          <w:lang w:eastAsia="lt-LT"/>
        </w:rPr>
        <w:t>KU</w:t>
      </w:r>
      <w:proofErr w:type="spellEnd"/>
      <w:r w:rsidRPr="00C07CA2">
        <w:rPr>
          <w:rFonts w:ascii="Times New Roman" w:eastAsia="Times New Roman" w:hAnsi="Times New Roman"/>
          <w:sz w:val="24"/>
          <w:szCs w:val="24"/>
          <w:lang w:eastAsia="lt-LT"/>
        </w:rPr>
        <w:t xml:space="preserve"> g</w:t>
      </w:r>
      <w:r w:rsidR="003059B0">
        <w:rPr>
          <w:rFonts w:ascii="Times New Roman" w:eastAsia="Times New Roman" w:hAnsi="Times New Roman"/>
          <w:sz w:val="24"/>
          <w:szCs w:val="24"/>
          <w:lang w:eastAsia="lt-LT"/>
        </w:rPr>
        <w:t xml:space="preserve">amtos fakulteto laboratorijas. </w:t>
      </w:r>
    </w:p>
    <w:p w:rsidR="006412B6" w:rsidRPr="00C07CA2" w:rsidRDefault="006412B6" w:rsidP="00DB690C">
      <w:pPr>
        <w:spacing w:after="0" w:line="240" w:lineRule="auto"/>
        <w:ind w:firstLine="1276"/>
        <w:jc w:val="both"/>
        <w:rPr>
          <w:rFonts w:ascii="Times New Roman" w:eastAsia="Times New Roman" w:hAnsi="Times New Roman"/>
          <w:b/>
          <w:bCs/>
          <w:sz w:val="24"/>
          <w:szCs w:val="24"/>
          <w:lang w:eastAsia="lt-LT"/>
        </w:rPr>
      </w:pPr>
      <w:r w:rsidRPr="00C07CA2">
        <w:rPr>
          <w:rFonts w:ascii="Times New Roman" w:eastAsia="Times New Roman" w:hAnsi="Times New Roman"/>
          <w:b/>
          <w:bCs/>
          <w:sz w:val="24"/>
          <w:szCs w:val="24"/>
          <w:lang w:eastAsia="lt-LT"/>
        </w:rPr>
        <w:t>2.2. Įstaigos vykdytos programos, projektai</w:t>
      </w:r>
      <w:r w:rsidR="008157DB" w:rsidRPr="00C07CA2">
        <w:rPr>
          <w:rFonts w:ascii="Times New Roman" w:eastAsia="Times New Roman" w:hAnsi="Times New Roman"/>
          <w:b/>
          <w:bCs/>
          <w:sz w:val="24"/>
          <w:szCs w:val="24"/>
          <w:lang w:eastAsia="lt-LT"/>
        </w:rPr>
        <w:t>, lėšos (rajono, šalies, tarptautiniai projektai).</w:t>
      </w:r>
      <w:r w:rsidR="00A20FAC" w:rsidRPr="00C07CA2">
        <w:rPr>
          <w:rFonts w:ascii="Times New Roman" w:eastAsia="Times New Roman" w:hAnsi="Times New Roman"/>
          <w:b/>
          <w:bCs/>
          <w:sz w:val="24"/>
          <w:szCs w:val="24"/>
          <w:lang w:eastAsia="lt-LT"/>
        </w:rPr>
        <w:t xml:space="preserve"> </w:t>
      </w:r>
    </w:p>
    <w:p w:rsidR="000138D6" w:rsidRPr="001456DB" w:rsidRDefault="00E21737" w:rsidP="00DB690C">
      <w:pPr>
        <w:spacing w:after="0" w:line="240" w:lineRule="auto"/>
        <w:ind w:firstLine="1276"/>
        <w:jc w:val="both"/>
        <w:rPr>
          <w:rFonts w:ascii="Times New Roman" w:eastAsia="Times New Roman" w:hAnsi="Times New Roman"/>
          <w:bCs/>
          <w:sz w:val="24"/>
          <w:szCs w:val="24"/>
          <w:lang w:eastAsia="lt-LT"/>
        </w:rPr>
      </w:pPr>
      <w:r w:rsidRPr="00C07CA2">
        <w:rPr>
          <w:rFonts w:ascii="Times New Roman" w:eastAsia="Times New Roman" w:hAnsi="Times New Roman"/>
          <w:bCs/>
          <w:sz w:val="24"/>
          <w:szCs w:val="24"/>
          <w:lang w:eastAsia="lt-LT"/>
        </w:rPr>
        <w:t>Vykdyta 18 tarptautinių, šalies, rajono ir gimnazijos projektų, kuriuose dalyvavo mokiniai, mokytojai, tėvai, kiti bendruomenės nar</w:t>
      </w:r>
      <w:r w:rsidR="009A495A">
        <w:rPr>
          <w:rFonts w:ascii="Times New Roman" w:eastAsia="Times New Roman" w:hAnsi="Times New Roman"/>
          <w:bCs/>
          <w:sz w:val="24"/>
          <w:szCs w:val="24"/>
          <w:lang w:eastAsia="lt-LT"/>
        </w:rPr>
        <w:t xml:space="preserve">iai. </w:t>
      </w:r>
      <w:r w:rsidR="00E121D7" w:rsidRPr="00C07CA2">
        <w:rPr>
          <w:rFonts w:ascii="Times New Roman" w:eastAsia="Times New Roman" w:hAnsi="Times New Roman"/>
          <w:bCs/>
          <w:sz w:val="24"/>
          <w:szCs w:val="24"/>
          <w:lang w:eastAsia="lt-LT"/>
        </w:rPr>
        <w:t>T</w:t>
      </w:r>
      <w:r w:rsidRPr="00C07CA2">
        <w:rPr>
          <w:rFonts w:ascii="Times New Roman" w:eastAsia="Times New Roman" w:hAnsi="Times New Roman"/>
          <w:bCs/>
          <w:sz w:val="24"/>
          <w:szCs w:val="24"/>
          <w:lang w:eastAsia="lt-LT"/>
        </w:rPr>
        <w:t xml:space="preserve">rys iš ES fondų finansuojami projektai: </w:t>
      </w:r>
      <w:r w:rsidR="008C2710" w:rsidRPr="00C07CA2">
        <w:rPr>
          <w:rFonts w:ascii="Times New Roman" w:eastAsia="Times New Roman" w:hAnsi="Times New Roman"/>
          <w:bCs/>
          <w:sz w:val="24"/>
          <w:szCs w:val="24"/>
          <w:lang w:eastAsia="lt-LT"/>
        </w:rPr>
        <w:t xml:space="preserve">„Kretingos Jurgio Pabrėžos universitetinės gimnazijos </w:t>
      </w:r>
      <w:r w:rsidR="008C2710" w:rsidRPr="00BF4443">
        <w:rPr>
          <w:rFonts w:ascii="Times New Roman" w:eastAsia="Times New Roman" w:hAnsi="Times New Roman"/>
          <w:bCs/>
          <w:sz w:val="24"/>
          <w:szCs w:val="24"/>
          <w:lang w:eastAsia="lt-LT"/>
        </w:rPr>
        <w:t>modernizavimas“</w:t>
      </w:r>
      <w:r w:rsidR="00BF4443" w:rsidRPr="00BF4443">
        <w:rPr>
          <w:rFonts w:ascii="Times New Roman" w:eastAsia="Times New Roman" w:hAnsi="Times New Roman"/>
          <w:bCs/>
          <w:sz w:val="24"/>
          <w:szCs w:val="24"/>
          <w:lang w:eastAsia="lt-LT"/>
        </w:rPr>
        <w:t xml:space="preserve"> – </w:t>
      </w:r>
      <w:r w:rsidR="00837A13" w:rsidRPr="00BF4443">
        <w:rPr>
          <w:rFonts w:ascii="Times New Roman" w:eastAsia="Times New Roman" w:hAnsi="Times New Roman"/>
          <w:bCs/>
          <w:sz w:val="24"/>
          <w:szCs w:val="24"/>
          <w:lang w:eastAsia="lt-LT"/>
        </w:rPr>
        <w:t>projekto v</w:t>
      </w:r>
      <w:r w:rsidR="001B1CF8" w:rsidRPr="00BF4443">
        <w:rPr>
          <w:rFonts w:ascii="Times New Roman" w:eastAsia="Times New Roman" w:hAnsi="Times New Roman"/>
          <w:bCs/>
          <w:sz w:val="24"/>
          <w:szCs w:val="24"/>
          <w:lang w:eastAsia="lt-LT"/>
        </w:rPr>
        <w:t>e</w:t>
      </w:r>
      <w:r w:rsidR="0064090C">
        <w:rPr>
          <w:rFonts w:ascii="Times New Roman" w:eastAsia="Times New Roman" w:hAnsi="Times New Roman"/>
          <w:bCs/>
          <w:sz w:val="24"/>
          <w:szCs w:val="24"/>
          <w:lang w:eastAsia="lt-LT"/>
        </w:rPr>
        <w:t xml:space="preserve">rtė </w:t>
      </w:r>
      <w:r w:rsidR="0064090C" w:rsidRPr="00734A54">
        <w:rPr>
          <w:rFonts w:ascii="Times New Roman" w:eastAsia="Times New Roman" w:hAnsi="Times New Roman"/>
          <w:bCs/>
          <w:sz w:val="24"/>
          <w:szCs w:val="24"/>
          <w:lang w:eastAsia="lt-LT"/>
        </w:rPr>
        <w:t>456,</w:t>
      </w:r>
      <w:r w:rsidR="00D836C8" w:rsidRPr="00734A54">
        <w:rPr>
          <w:rFonts w:ascii="Times New Roman" w:eastAsia="Times New Roman" w:hAnsi="Times New Roman"/>
          <w:bCs/>
          <w:sz w:val="24"/>
          <w:szCs w:val="24"/>
          <w:lang w:eastAsia="lt-LT"/>
        </w:rPr>
        <w:t>744 Eur</w:t>
      </w:r>
      <w:r w:rsidR="00BF4443" w:rsidRPr="00734A54">
        <w:rPr>
          <w:rFonts w:ascii="Times New Roman" w:eastAsia="Times New Roman" w:hAnsi="Times New Roman"/>
          <w:bCs/>
          <w:sz w:val="24"/>
          <w:szCs w:val="24"/>
          <w:lang w:eastAsia="lt-LT"/>
        </w:rPr>
        <w:t>,</w:t>
      </w:r>
      <w:r w:rsidR="00837A13" w:rsidRPr="00734A54">
        <w:rPr>
          <w:rFonts w:ascii="Times New Roman" w:eastAsia="Times New Roman" w:hAnsi="Times New Roman"/>
          <w:bCs/>
          <w:sz w:val="24"/>
          <w:szCs w:val="24"/>
          <w:lang w:eastAsia="lt-LT"/>
        </w:rPr>
        <w:t xml:space="preserve"> bus įrengtos užsienio kalbų ir bioche</w:t>
      </w:r>
      <w:r w:rsidR="00C33515" w:rsidRPr="00734A54">
        <w:rPr>
          <w:rFonts w:ascii="Times New Roman" w:eastAsia="Times New Roman" w:hAnsi="Times New Roman"/>
          <w:bCs/>
          <w:sz w:val="24"/>
          <w:szCs w:val="24"/>
          <w:lang w:eastAsia="lt-LT"/>
        </w:rPr>
        <w:t>mijos laboratorijos, atnaujinti</w:t>
      </w:r>
      <w:r w:rsidR="00837A13" w:rsidRPr="00734A54">
        <w:rPr>
          <w:rFonts w:ascii="Times New Roman" w:eastAsia="Times New Roman" w:hAnsi="Times New Roman"/>
          <w:bCs/>
          <w:sz w:val="24"/>
          <w:szCs w:val="24"/>
          <w:lang w:eastAsia="lt-LT"/>
        </w:rPr>
        <w:t xml:space="preserve"> fizikos ir chemijos kabinetai</w:t>
      </w:r>
      <w:r w:rsidR="00E121D7" w:rsidRPr="00734A54">
        <w:rPr>
          <w:rFonts w:ascii="Times New Roman" w:eastAsia="Times New Roman" w:hAnsi="Times New Roman"/>
          <w:bCs/>
          <w:sz w:val="24"/>
          <w:szCs w:val="24"/>
          <w:lang w:eastAsia="lt-LT"/>
        </w:rPr>
        <w:t>, modernizuota aktų salė;</w:t>
      </w:r>
      <w:r w:rsidR="00837A13" w:rsidRPr="00734A54">
        <w:rPr>
          <w:rFonts w:ascii="Times New Roman" w:eastAsia="Times New Roman" w:hAnsi="Times New Roman"/>
          <w:bCs/>
          <w:sz w:val="24"/>
          <w:szCs w:val="24"/>
          <w:lang w:eastAsia="lt-LT"/>
        </w:rPr>
        <w:t xml:space="preserve"> </w:t>
      </w:r>
      <w:r w:rsidR="00E121D7" w:rsidRPr="00734A54">
        <w:rPr>
          <w:rFonts w:ascii="Times New Roman" w:eastAsia="Times New Roman" w:hAnsi="Times New Roman"/>
          <w:bCs/>
          <w:sz w:val="24"/>
          <w:szCs w:val="24"/>
          <w:lang w:eastAsia="lt-LT"/>
        </w:rPr>
        <w:t>„</w:t>
      </w:r>
      <w:r w:rsidR="00837A13" w:rsidRPr="00734A54">
        <w:rPr>
          <w:rFonts w:ascii="Times New Roman" w:eastAsia="Times New Roman" w:hAnsi="Times New Roman"/>
          <w:bCs/>
          <w:sz w:val="24"/>
          <w:szCs w:val="24"/>
          <w:lang w:eastAsia="lt-LT"/>
        </w:rPr>
        <w:t>Sporto aikštyno atnaujinimas</w:t>
      </w:r>
      <w:r w:rsidR="00E121D7" w:rsidRPr="00734A54">
        <w:rPr>
          <w:rFonts w:ascii="Times New Roman" w:eastAsia="Times New Roman" w:hAnsi="Times New Roman"/>
          <w:bCs/>
          <w:sz w:val="24"/>
          <w:szCs w:val="24"/>
          <w:lang w:eastAsia="lt-LT"/>
        </w:rPr>
        <w:t>“</w:t>
      </w:r>
      <w:r w:rsidR="00BF4443" w:rsidRPr="00734A54">
        <w:rPr>
          <w:rFonts w:ascii="Times New Roman" w:eastAsia="Times New Roman" w:hAnsi="Times New Roman"/>
          <w:bCs/>
          <w:sz w:val="24"/>
          <w:szCs w:val="24"/>
          <w:lang w:eastAsia="lt-LT"/>
        </w:rPr>
        <w:t xml:space="preserve"> – </w:t>
      </w:r>
      <w:r w:rsidR="00837A13" w:rsidRPr="00734A54">
        <w:rPr>
          <w:rFonts w:ascii="Times New Roman" w:eastAsia="Times New Roman" w:hAnsi="Times New Roman"/>
          <w:bCs/>
          <w:sz w:val="24"/>
          <w:szCs w:val="24"/>
          <w:lang w:eastAsia="lt-LT"/>
        </w:rPr>
        <w:t xml:space="preserve"> projekto vertė 292</w:t>
      </w:r>
      <w:r w:rsidR="009809AF" w:rsidRPr="00734A54">
        <w:rPr>
          <w:rFonts w:ascii="Times New Roman" w:eastAsia="Times New Roman" w:hAnsi="Times New Roman"/>
          <w:bCs/>
          <w:sz w:val="24"/>
          <w:szCs w:val="24"/>
          <w:lang w:eastAsia="lt-LT"/>
        </w:rPr>
        <w:t xml:space="preserve"> </w:t>
      </w:r>
      <w:r w:rsidR="00213215" w:rsidRPr="00734A54">
        <w:rPr>
          <w:rFonts w:ascii="Times New Roman" w:eastAsia="Times New Roman" w:hAnsi="Times New Roman"/>
          <w:bCs/>
          <w:sz w:val="24"/>
          <w:szCs w:val="24"/>
          <w:lang w:eastAsia="lt-LT"/>
        </w:rPr>
        <w:t>000</w:t>
      </w:r>
      <w:r w:rsidR="00837A13" w:rsidRPr="00734A54">
        <w:rPr>
          <w:rFonts w:ascii="Times New Roman" w:eastAsia="Times New Roman" w:hAnsi="Times New Roman"/>
          <w:bCs/>
          <w:sz w:val="24"/>
          <w:szCs w:val="24"/>
          <w:lang w:eastAsia="lt-LT"/>
        </w:rPr>
        <w:t xml:space="preserve"> Eur,</w:t>
      </w:r>
      <w:r w:rsidR="001B1CF8" w:rsidRPr="00734A54">
        <w:rPr>
          <w:rFonts w:ascii="Times New Roman" w:eastAsia="Times New Roman" w:hAnsi="Times New Roman"/>
          <w:bCs/>
          <w:sz w:val="24"/>
          <w:szCs w:val="24"/>
          <w:lang w:eastAsia="lt-LT"/>
        </w:rPr>
        <w:t xml:space="preserve"> bus</w:t>
      </w:r>
      <w:r w:rsidR="00837A13" w:rsidRPr="00734A54">
        <w:rPr>
          <w:rFonts w:ascii="Times New Roman" w:eastAsia="Times New Roman" w:hAnsi="Times New Roman"/>
          <w:bCs/>
          <w:sz w:val="24"/>
          <w:szCs w:val="24"/>
          <w:lang w:eastAsia="lt-LT"/>
        </w:rPr>
        <w:t xml:space="preserve"> </w:t>
      </w:r>
      <w:r w:rsidR="001B1CF8" w:rsidRPr="00734A54">
        <w:rPr>
          <w:rFonts w:ascii="Times New Roman" w:eastAsia="Times New Roman" w:hAnsi="Times New Roman"/>
          <w:bCs/>
          <w:sz w:val="24"/>
          <w:szCs w:val="24"/>
          <w:lang w:eastAsia="lt-LT"/>
        </w:rPr>
        <w:t>sutvarkyti stadiono bėgimo takai</w:t>
      </w:r>
      <w:r w:rsidR="00837A13" w:rsidRPr="00734A54">
        <w:rPr>
          <w:rFonts w:ascii="Times New Roman" w:eastAsia="Times New Roman" w:hAnsi="Times New Roman"/>
          <w:bCs/>
          <w:sz w:val="24"/>
          <w:szCs w:val="24"/>
          <w:lang w:eastAsia="lt-LT"/>
        </w:rPr>
        <w:t xml:space="preserve">, </w:t>
      </w:r>
      <w:r w:rsidR="001B1CF8" w:rsidRPr="00734A54">
        <w:rPr>
          <w:rFonts w:ascii="Times New Roman" w:eastAsia="Times New Roman" w:hAnsi="Times New Roman"/>
          <w:bCs/>
          <w:sz w:val="24"/>
          <w:szCs w:val="24"/>
          <w:lang w:eastAsia="lt-LT"/>
        </w:rPr>
        <w:t>krepšinio ir tinklinio aikštelės</w:t>
      </w:r>
      <w:r w:rsidR="00837A13" w:rsidRPr="00734A54">
        <w:rPr>
          <w:rFonts w:ascii="Times New Roman" w:eastAsia="Times New Roman" w:hAnsi="Times New Roman"/>
          <w:bCs/>
          <w:sz w:val="24"/>
          <w:szCs w:val="24"/>
          <w:lang w:eastAsia="lt-LT"/>
        </w:rPr>
        <w:t xml:space="preserve">, </w:t>
      </w:r>
      <w:r w:rsidR="001B1CF8" w:rsidRPr="00734A54">
        <w:rPr>
          <w:rFonts w:ascii="Times New Roman" w:eastAsia="Times New Roman" w:hAnsi="Times New Roman"/>
          <w:bCs/>
          <w:sz w:val="24"/>
          <w:szCs w:val="24"/>
          <w:lang w:eastAsia="lt-LT"/>
        </w:rPr>
        <w:t xml:space="preserve">įrengta </w:t>
      </w:r>
      <w:proofErr w:type="spellStart"/>
      <w:r w:rsidR="001B1CF8" w:rsidRPr="00734A54">
        <w:rPr>
          <w:rFonts w:ascii="Times New Roman" w:eastAsia="Times New Roman" w:hAnsi="Times New Roman"/>
          <w:bCs/>
          <w:sz w:val="24"/>
          <w:szCs w:val="24"/>
          <w:lang w:eastAsia="lt-LT"/>
        </w:rPr>
        <w:t>šuoliaduobė</w:t>
      </w:r>
      <w:proofErr w:type="spellEnd"/>
      <w:r w:rsidR="00E121D7" w:rsidRPr="00734A54">
        <w:rPr>
          <w:rFonts w:ascii="Times New Roman" w:eastAsia="Times New Roman" w:hAnsi="Times New Roman"/>
          <w:bCs/>
          <w:sz w:val="24"/>
          <w:szCs w:val="24"/>
          <w:lang w:eastAsia="lt-LT"/>
        </w:rPr>
        <w:t>;</w:t>
      </w:r>
      <w:r w:rsidR="00E121D7" w:rsidRPr="00C07CA2">
        <w:rPr>
          <w:rFonts w:ascii="Times New Roman" w:eastAsia="Times New Roman" w:hAnsi="Times New Roman"/>
          <w:bCs/>
          <w:sz w:val="24"/>
          <w:szCs w:val="24"/>
          <w:lang w:eastAsia="lt-LT"/>
        </w:rPr>
        <w:t xml:space="preserve"> </w:t>
      </w:r>
      <w:r w:rsidR="00837A13" w:rsidRPr="00C07CA2">
        <w:rPr>
          <w:rFonts w:ascii="Times New Roman" w:eastAsia="Times New Roman" w:hAnsi="Times New Roman"/>
          <w:bCs/>
          <w:sz w:val="24"/>
          <w:szCs w:val="24"/>
          <w:lang w:eastAsia="lt-LT"/>
        </w:rPr>
        <w:t xml:space="preserve"> </w:t>
      </w:r>
      <w:r w:rsidR="00E121D7" w:rsidRPr="00C07CA2">
        <w:rPr>
          <w:rFonts w:ascii="Times New Roman" w:eastAsia="Times New Roman" w:hAnsi="Times New Roman"/>
          <w:bCs/>
          <w:sz w:val="24"/>
          <w:szCs w:val="24"/>
          <w:lang w:eastAsia="lt-LT"/>
        </w:rPr>
        <w:t xml:space="preserve">„Matematikos mokymosi edukacinių procesų tobulinimas Skuodo </w:t>
      </w:r>
      <w:r w:rsidR="00B353A7">
        <w:rPr>
          <w:rFonts w:ascii="Times New Roman" w:eastAsia="Times New Roman" w:hAnsi="Times New Roman"/>
          <w:bCs/>
          <w:sz w:val="24"/>
          <w:szCs w:val="24"/>
          <w:lang w:eastAsia="lt-LT"/>
        </w:rPr>
        <w:t>Pranci</w:t>
      </w:r>
      <w:r w:rsidR="00DC4E4D">
        <w:rPr>
          <w:rFonts w:ascii="Times New Roman" w:eastAsia="Times New Roman" w:hAnsi="Times New Roman"/>
          <w:bCs/>
          <w:sz w:val="24"/>
          <w:szCs w:val="24"/>
          <w:lang w:eastAsia="lt-LT"/>
        </w:rPr>
        <w:t>š</w:t>
      </w:r>
      <w:r w:rsidR="00B353A7">
        <w:rPr>
          <w:rFonts w:ascii="Times New Roman" w:eastAsia="Times New Roman" w:hAnsi="Times New Roman"/>
          <w:bCs/>
          <w:sz w:val="24"/>
          <w:szCs w:val="24"/>
          <w:lang w:eastAsia="lt-LT"/>
        </w:rPr>
        <w:t>kaus</w:t>
      </w:r>
      <w:r w:rsidR="00BF4443">
        <w:rPr>
          <w:rFonts w:ascii="Times New Roman" w:eastAsia="Times New Roman" w:hAnsi="Times New Roman"/>
          <w:bCs/>
          <w:sz w:val="24"/>
          <w:szCs w:val="24"/>
          <w:lang w:eastAsia="lt-LT"/>
        </w:rPr>
        <w:t xml:space="preserve"> Žadeikio ir Kretingos Jurgio</w:t>
      </w:r>
      <w:r w:rsidR="00E121D7" w:rsidRPr="00C07CA2">
        <w:rPr>
          <w:rFonts w:ascii="Times New Roman" w:eastAsia="Times New Roman" w:hAnsi="Times New Roman"/>
          <w:bCs/>
          <w:sz w:val="24"/>
          <w:szCs w:val="24"/>
          <w:lang w:eastAsia="lt-LT"/>
        </w:rPr>
        <w:t xml:space="preserve"> Pabrėžo</w:t>
      </w:r>
      <w:r w:rsidR="00C33515">
        <w:rPr>
          <w:rFonts w:ascii="Times New Roman" w:eastAsia="Times New Roman" w:hAnsi="Times New Roman"/>
          <w:bCs/>
          <w:sz w:val="24"/>
          <w:szCs w:val="24"/>
          <w:lang w:eastAsia="lt-LT"/>
        </w:rPr>
        <w:t>s universitetinėje gimnazijose“</w:t>
      </w:r>
      <w:r w:rsidR="00BF4443" w:rsidRPr="00C07CA2">
        <w:rPr>
          <w:rFonts w:ascii="Times New Roman" w:eastAsia="Times New Roman" w:hAnsi="Times New Roman"/>
          <w:bCs/>
          <w:sz w:val="24"/>
          <w:szCs w:val="24"/>
          <w:lang w:eastAsia="lt-LT"/>
        </w:rPr>
        <w:t xml:space="preserve"> – </w:t>
      </w:r>
      <w:r w:rsidR="00E121D7" w:rsidRPr="00C07CA2">
        <w:rPr>
          <w:rFonts w:ascii="Times New Roman" w:eastAsia="Times New Roman" w:hAnsi="Times New Roman"/>
          <w:bCs/>
          <w:sz w:val="24"/>
          <w:szCs w:val="24"/>
          <w:lang w:eastAsia="lt-LT"/>
        </w:rPr>
        <w:t>projekto vertė 42</w:t>
      </w:r>
      <w:r w:rsidR="00DD17B4">
        <w:rPr>
          <w:rFonts w:ascii="Times New Roman" w:eastAsia="Times New Roman" w:hAnsi="Times New Roman"/>
          <w:bCs/>
          <w:sz w:val="24"/>
          <w:szCs w:val="24"/>
          <w:lang w:eastAsia="lt-LT"/>
        </w:rPr>
        <w:t xml:space="preserve"> </w:t>
      </w:r>
      <w:r w:rsidR="00E121D7" w:rsidRPr="00C07CA2">
        <w:rPr>
          <w:rFonts w:ascii="Times New Roman" w:eastAsia="Times New Roman" w:hAnsi="Times New Roman"/>
          <w:bCs/>
          <w:sz w:val="24"/>
          <w:szCs w:val="24"/>
          <w:lang w:eastAsia="lt-LT"/>
        </w:rPr>
        <w:t>256 Eur</w:t>
      </w:r>
      <w:r w:rsidR="00C33515">
        <w:rPr>
          <w:rFonts w:ascii="Times New Roman" w:eastAsia="Times New Roman" w:hAnsi="Times New Roman"/>
          <w:bCs/>
          <w:sz w:val="24"/>
          <w:szCs w:val="24"/>
          <w:lang w:eastAsia="lt-LT"/>
        </w:rPr>
        <w:t xml:space="preserve">, pagrindinis projekto tikslas – </w:t>
      </w:r>
      <w:r w:rsidR="00E121D7" w:rsidRPr="00C07CA2">
        <w:rPr>
          <w:rFonts w:ascii="Times New Roman" w:eastAsia="Times New Roman" w:hAnsi="Times New Roman"/>
          <w:bCs/>
          <w:sz w:val="24"/>
          <w:szCs w:val="24"/>
          <w:lang w:eastAsia="lt-LT"/>
        </w:rPr>
        <w:t xml:space="preserve">pagerinti mokinių matematikos pasiekimus, didinti mokinių mokymosi motyvaciją, panaudojant virtualią mokymosi </w:t>
      </w:r>
      <w:r w:rsidR="00E121D7" w:rsidRPr="005B572B">
        <w:rPr>
          <w:rFonts w:ascii="Times New Roman" w:eastAsia="Times New Roman" w:hAnsi="Times New Roman"/>
          <w:bCs/>
          <w:sz w:val="24"/>
          <w:szCs w:val="24"/>
          <w:lang w:eastAsia="lt-LT"/>
        </w:rPr>
        <w:t>aplinką</w:t>
      </w:r>
      <w:r w:rsidR="00C33515" w:rsidRPr="005B572B">
        <w:rPr>
          <w:rFonts w:ascii="Times New Roman" w:eastAsia="Times New Roman" w:hAnsi="Times New Roman"/>
          <w:bCs/>
          <w:sz w:val="24"/>
          <w:szCs w:val="24"/>
          <w:lang w:eastAsia="lt-LT"/>
        </w:rPr>
        <w:t>,</w:t>
      </w:r>
      <w:r w:rsidR="00E121D7" w:rsidRPr="005B572B">
        <w:rPr>
          <w:rFonts w:ascii="Times New Roman" w:eastAsia="Times New Roman" w:hAnsi="Times New Roman"/>
          <w:bCs/>
          <w:sz w:val="24"/>
          <w:szCs w:val="24"/>
          <w:lang w:eastAsia="lt-LT"/>
        </w:rPr>
        <w:t xml:space="preserve"> ir 1-2 gimnazijos </w:t>
      </w:r>
      <w:r w:rsidR="007517DB" w:rsidRPr="005B572B">
        <w:rPr>
          <w:rFonts w:ascii="Times New Roman" w:eastAsia="Times New Roman" w:hAnsi="Times New Roman"/>
          <w:bCs/>
          <w:sz w:val="24"/>
          <w:szCs w:val="24"/>
          <w:u w:val="single"/>
          <w:lang w:eastAsia="lt-LT"/>
        </w:rPr>
        <w:t>klasėms</w:t>
      </w:r>
      <w:r w:rsidR="00C33515" w:rsidRPr="005B572B">
        <w:rPr>
          <w:rFonts w:ascii="Times New Roman" w:eastAsia="Times New Roman" w:hAnsi="Times New Roman"/>
          <w:bCs/>
          <w:sz w:val="24"/>
          <w:szCs w:val="24"/>
          <w:u w:val="single"/>
          <w:lang w:eastAsia="lt-LT"/>
        </w:rPr>
        <w:t xml:space="preserve"> sukurti</w:t>
      </w:r>
      <w:r w:rsidR="00E121D7" w:rsidRPr="005B572B">
        <w:rPr>
          <w:rFonts w:ascii="Times New Roman" w:eastAsia="Times New Roman" w:hAnsi="Times New Roman"/>
          <w:bCs/>
          <w:sz w:val="24"/>
          <w:szCs w:val="24"/>
          <w:u w:val="single"/>
          <w:lang w:eastAsia="lt-LT"/>
        </w:rPr>
        <w:t xml:space="preserve"> </w:t>
      </w:r>
      <w:r w:rsidR="00D836C8" w:rsidRPr="005B572B">
        <w:rPr>
          <w:rFonts w:ascii="Times New Roman" w:eastAsia="Times New Roman" w:hAnsi="Times New Roman"/>
          <w:bCs/>
          <w:sz w:val="24"/>
          <w:szCs w:val="24"/>
          <w:lang w:eastAsia="lt-LT"/>
        </w:rPr>
        <w:t xml:space="preserve">gimnazijos </w:t>
      </w:r>
      <w:r w:rsidR="00D902FF" w:rsidRPr="005B572B">
        <w:rPr>
          <w:rFonts w:ascii="Times New Roman" w:eastAsia="Times New Roman" w:hAnsi="Times New Roman"/>
          <w:bCs/>
          <w:sz w:val="24"/>
          <w:szCs w:val="24"/>
          <w:lang w:eastAsia="lt-LT"/>
        </w:rPr>
        <w:t>elektroni</w:t>
      </w:r>
      <w:r w:rsidR="00D902FF" w:rsidRPr="005B572B">
        <w:rPr>
          <w:rFonts w:ascii="Times New Roman" w:eastAsia="Times New Roman" w:hAnsi="Times New Roman"/>
          <w:bCs/>
          <w:sz w:val="24"/>
          <w:szCs w:val="24"/>
          <w:u w:val="single"/>
          <w:lang w:eastAsia="lt-LT"/>
        </w:rPr>
        <w:t>nį</w:t>
      </w:r>
      <w:r w:rsidR="00D902FF" w:rsidRPr="005B572B">
        <w:rPr>
          <w:rFonts w:ascii="Times New Roman" w:eastAsia="Times New Roman" w:hAnsi="Times New Roman"/>
          <w:bCs/>
          <w:sz w:val="24"/>
          <w:szCs w:val="24"/>
          <w:lang w:eastAsia="lt-LT"/>
        </w:rPr>
        <w:t xml:space="preserve"> </w:t>
      </w:r>
      <w:r w:rsidR="00C33515" w:rsidRPr="005B572B">
        <w:rPr>
          <w:rFonts w:ascii="Times New Roman" w:eastAsia="Times New Roman" w:hAnsi="Times New Roman"/>
          <w:bCs/>
          <w:sz w:val="24"/>
          <w:szCs w:val="24"/>
          <w:lang w:eastAsia="lt-LT"/>
        </w:rPr>
        <w:t xml:space="preserve">matematikos mokymosi </w:t>
      </w:r>
      <w:r w:rsidR="00C33515" w:rsidRPr="005B572B">
        <w:rPr>
          <w:rFonts w:ascii="Times New Roman" w:eastAsia="Times New Roman" w:hAnsi="Times New Roman"/>
          <w:bCs/>
          <w:sz w:val="24"/>
          <w:szCs w:val="24"/>
          <w:u w:val="single"/>
          <w:lang w:eastAsia="lt-LT"/>
        </w:rPr>
        <w:t>modelį</w:t>
      </w:r>
      <w:r w:rsidR="002A4EC6" w:rsidRPr="005B572B">
        <w:rPr>
          <w:rFonts w:ascii="Times New Roman" w:eastAsia="Times New Roman" w:hAnsi="Times New Roman"/>
          <w:bCs/>
          <w:sz w:val="24"/>
          <w:szCs w:val="24"/>
          <w:lang w:eastAsia="lt-LT"/>
        </w:rPr>
        <w:t>; r</w:t>
      </w:r>
      <w:r w:rsidR="00E121D7" w:rsidRPr="005B572B">
        <w:rPr>
          <w:rFonts w:ascii="Times New Roman" w:eastAsia="Times New Roman" w:hAnsi="Times New Roman"/>
          <w:bCs/>
          <w:sz w:val="24"/>
          <w:szCs w:val="24"/>
          <w:lang w:eastAsia="lt-LT"/>
        </w:rPr>
        <w:t xml:space="preserve">espublikinis </w:t>
      </w:r>
      <w:r w:rsidRPr="005B572B">
        <w:rPr>
          <w:rFonts w:ascii="Times New Roman" w:eastAsia="Times New Roman" w:hAnsi="Times New Roman"/>
          <w:bCs/>
          <w:sz w:val="24"/>
          <w:szCs w:val="24"/>
          <w:lang w:eastAsia="lt-LT"/>
        </w:rPr>
        <w:t>socializacijos projektas „Pažinkime</w:t>
      </w:r>
      <w:r w:rsidR="00B353A7" w:rsidRPr="005B572B">
        <w:rPr>
          <w:rFonts w:ascii="Times New Roman" w:eastAsia="Times New Roman" w:hAnsi="Times New Roman"/>
          <w:bCs/>
          <w:sz w:val="24"/>
          <w:szCs w:val="24"/>
          <w:lang w:eastAsia="lt-LT"/>
        </w:rPr>
        <w:t xml:space="preserve"> Lietuvą: Dzūkija“ – </w:t>
      </w:r>
      <w:r w:rsidR="00E121D7" w:rsidRPr="005B572B">
        <w:rPr>
          <w:rFonts w:ascii="Times New Roman" w:eastAsia="Times New Roman" w:hAnsi="Times New Roman"/>
          <w:bCs/>
          <w:sz w:val="24"/>
          <w:szCs w:val="24"/>
          <w:lang w:eastAsia="lt-LT"/>
        </w:rPr>
        <w:t>pr</w:t>
      </w:r>
      <w:r w:rsidR="00D836C8" w:rsidRPr="005B572B">
        <w:rPr>
          <w:rFonts w:ascii="Times New Roman" w:eastAsia="Times New Roman" w:hAnsi="Times New Roman"/>
          <w:bCs/>
          <w:sz w:val="24"/>
          <w:szCs w:val="24"/>
          <w:lang w:eastAsia="lt-LT"/>
        </w:rPr>
        <w:t>ojekto vertė 6</w:t>
      </w:r>
      <w:r w:rsidR="00DD17B4" w:rsidRPr="005B572B">
        <w:rPr>
          <w:rFonts w:ascii="Times New Roman" w:eastAsia="Times New Roman" w:hAnsi="Times New Roman"/>
          <w:bCs/>
          <w:sz w:val="24"/>
          <w:szCs w:val="24"/>
          <w:lang w:eastAsia="lt-LT"/>
        </w:rPr>
        <w:t xml:space="preserve"> </w:t>
      </w:r>
      <w:r w:rsidR="00D836C8" w:rsidRPr="005B572B">
        <w:rPr>
          <w:rFonts w:ascii="Times New Roman" w:eastAsia="Times New Roman" w:hAnsi="Times New Roman"/>
          <w:bCs/>
          <w:sz w:val="24"/>
          <w:szCs w:val="24"/>
          <w:lang w:eastAsia="lt-LT"/>
        </w:rPr>
        <w:t>275 Eur</w:t>
      </w:r>
      <w:r w:rsidR="00E121D7" w:rsidRPr="005B572B">
        <w:rPr>
          <w:rFonts w:ascii="Times New Roman" w:eastAsia="Times New Roman" w:hAnsi="Times New Roman"/>
          <w:bCs/>
          <w:sz w:val="24"/>
          <w:szCs w:val="24"/>
          <w:lang w:eastAsia="lt-LT"/>
        </w:rPr>
        <w:t>,</w:t>
      </w:r>
      <w:r w:rsidR="004147B3" w:rsidRPr="005B572B">
        <w:rPr>
          <w:rFonts w:ascii="Times New Roman" w:eastAsia="Times New Roman" w:hAnsi="Times New Roman"/>
          <w:bCs/>
          <w:sz w:val="24"/>
          <w:szCs w:val="24"/>
          <w:lang w:eastAsia="lt-LT"/>
        </w:rPr>
        <w:t xml:space="preserve"> veiklos</w:t>
      </w:r>
      <w:r w:rsidRPr="005B572B">
        <w:rPr>
          <w:rFonts w:ascii="Times New Roman" w:eastAsia="Times New Roman" w:hAnsi="Times New Roman"/>
          <w:bCs/>
          <w:sz w:val="24"/>
          <w:szCs w:val="24"/>
          <w:lang w:eastAsia="lt-LT"/>
        </w:rPr>
        <w:t xml:space="preserve"> sritis – kultūrin</w:t>
      </w:r>
      <w:r w:rsidR="00E121D7" w:rsidRPr="005B572B">
        <w:rPr>
          <w:rFonts w:ascii="Times New Roman" w:eastAsia="Times New Roman" w:hAnsi="Times New Roman"/>
          <w:bCs/>
          <w:sz w:val="24"/>
          <w:szCs w:val="24"/>
          <w:lang w:eastAsia="lt-LT"/>
        </w:rPr>
        <w:t xml:space="preserve">ė mokinių edukacija, gimtojo krašto pažinimas; </w:t>
      </w:r>
      <w:r w:rsidR="00C33515" w:rsidRPr="005B572B">
        <w:rPr>
          <w:rFonts w:ascii="Times New Roman" w:eastAsia="Times New Roman" w:hAnsi="Times New Roman"/>
          <w:bCs/>
          <w:sz w:val="24"/>
          <w:szCs w:val="24"/>
          <w:lang w:eastAsia="lt-LT"/>
        </w:rPr>
        <w:t>t</w:t>
      </w:r>
      <w:r w:rsidR="000138D6" w:rsidRPr="005B572B">
        <w:rPr>
          <w:rFonts w:ascii="Times New Roman" w:eastAsia="Times New Roman" w:hAnsi="Times New Roman"/>
          <w:bCs/>
          <w:sz w:val="24"/>
          <w:szCs w:val="24"/>
          <w:lang w:eastAsia="lt-LT"/>
        </w:rPr>
        <w:t>arptautinis projektas „Šiaurės šalių bibliotekų savaitė“</w:t>
      </w:r>
      <w:r w:rsidR="00C33515" w:rsidRPr="005B572B">
        <w:rPr>
          <w:rFonts w:ascii="Times New Roman" w:eastAsia="Times New Roman" w:hAnsi="Times New Roman"/>
          <w:bCs/>
          <w:sz w:val="24"/>
          <w:szCs w:val="24"/>
          <w:lang w:eastAsia="lt-LT"/>
        </w:rPr>
        <w:t xml:space="preserve"> –</w:t>
      </w:r>
      <w:r w:rsidR="00E121D7" w:rsidRPr="005B572B">
        <w:rPr>
          <w:rFonts w:ascii="Times New Roman" w:eastAsia="Times New Roman" w:hAnsi="Times New Roman"/>
          <w:bCs/>
          <w:sz w:val="24"/>
          <w:szCs w:val="24"/>
          <w:lang w:eastAsia="lt-LT"/>
        </w:rPr>
        <w:t xml:space="preserve"> gimnazijos bibliotekoje organizuoti renginiai, kurių </w:t>
      </w:r>
      <w:r w:rsidR="007517DB" w:rsidRPr="005B572B">
        <w:rPr>
          <w:rFonts w:ascii="Times New Roman" w:eastAsia="Times New Roman" w:hAnsi="Times New Roman"/>
          <w:bCs/>
          <w:sz w:val="24"/>
          <w:szCs w:val="24"/>
          <w:lang w:eastAsia="lt-LT"/>
        </w:rPr>
        <w:t>metu mokiniai buvo supažindinti</w:t>
      </w:r>
      <w:r w:rsidR="00E121D7" w:rsidRPr="005B572B">
        <w:rPr>
          <w:rFonts w:ascii="Times New Roman" w:eastAsia="Times New Roman" w:hAnsi="Times New Roman"/>
          <w:bCs/>
          <w:sz w:val="24"/>
          <w:szCs w:val="24"/>
          <w:lang w:eastAsia="lt-LT"/>
        </w:rPr>
        <w:t xml:space="preserve"> </w:t>
      </w:r>
      <w:r w:rsidR="004147B3" w:rsidRPr="005B572B">
        <w:rPr>
          <w:rFonts w:ascii="Times New Roman" w:eastAsia="Times New Roman" w:hAnsi="Times New Roman"/>
          <w:bCs/>
          <w:sz w:val="24"/>
          <w:szCs w:val="24"/>
          <w:lang w:eastAsia="lt-LT"/>
        </w:rPr>
        <w:t>su šiaurės šalių tradicijomis, kultūra, literatūra</w:t>
      </w:r>
      <w:r w:rsidR="007E4EF3" w:rsidRPr="005B572B">
        <w:rPr>
          <w:rFonts w:ascii="Times New Roman" w:eastAsia="Times New Roman" w:hAnsi="Times New Roman"/>
          <w:bCs/>
          <w:sz w:val="24"/>
          <w:szCs w:val="24"/>
          <w:lang w:eastAsia="lt-LT"/>
        </w:rPr>
        <w:t>;</w:t>
      </w:r>
      <w:r w:rsidR="004147B3" w:rsidRPr="005B572B">
        <w:rPr>
          <w:rFonts w:ascii="Times New Roman" w:eastAsia="Times New Roman" w:hAnsi="Times New Roman"/>
          <w:bCs/>
          <w:sz w:val="24"/>
          <w:szCs w:val="24"/>
          <w:lang w:eastAsia="lt-LT"/>
        </w:rPr>
        <w:t xml:space="preserve"> </w:t>
      </w:r>
      <w:r w:rsidR="00B353A7" w:rsidRPr="005B572B">
        <w:rPr>
          <w:rFonts w:ascii="Times New Roman" w:eastAsia="Times New Roman" w:hAnsi="Times New Roman"/>
          <w:bCs/>
          <w:sz w:val="24"/>
          <w:szCs w:val="24"/>
          <w:lang w:eastAsia="lt-LT"/>
        </w:rPr>
        <w:t>t</w:t>
      </w:r>
      <w:r w:rsidR="007E4EF3" w:rsidRPr="005B572B">
        <w:rPr>
          <w:rFonts w:ascii="Times New Roman" w:eastAsia="Times New Roman" w:hAnsi="Times New Roman"/>
          <w:bCs/>
          <w:sz w:val="24"/>
          <w:szCs w:val="24"/>
          <w:lang w:eastAsia="lt-LT"/>
        </w:rPr>
        <w:t>arptautinis kino edukacijos projektas „Kino kluba</w:t>
      </w:r>
      <w:r w:rsidR="007E4EF3" w:rsidRPr="00C07CA2">
        <w:rPr>
          <w:rFonts w:ascii="Times New Roman" w:eastAsia="Times New Roman" w:hAnsi="Times New Roman"/>
          <w:bCs/>
          <w:sz w:val="24"/>
          <w:szCs w:val="24"/>
          <w:lang w:eastAsia="lt-LT"/>
        </w:rPr>
        <w:t>s“, jo tikslas</w:t>
      </w:r>
      <w:r w:rsidR="007517DB">
        <w:rPr>
          <w:rFonts w:ascii="Times New Roman" w:eastAsia="Times New Roman" w:hAnsi="Times New Roman"/>
          <w:bCs/>
          <w:sz w:val="24"/>
          <w:szCs w:val="24"/>
          <w:lang w:eastAsia="lt-LT"/>
        </w:rPr>
        <w:t xml:space="preserve"> –</w:t>
      </w:r>
      <w:r w:rsidR="007E4EF3" w:rsidRPr="00C07CA2">
        <w:rPr>
          <w:rFonts w:ascii="Times New Roman" w:eastAsia="Times New Roman" w:hAnsi="Times New Roman"/>
          <w:bCs/>
          <w:sz w:val="24"/>
          <w:szCs w:val="24"/>
          <w:lang w:eastAsia="lt-LT"/>
        </w:rPr>
        <w:t xml:space="preserve"> mokinių ugdymas karjerai, supažindinant mokinius su režisūros ir kino operatorių </w:t>
      </w:r>
      <w:r w:rsidR="007E4EF3" w:rsidRPr="005B572B">
        <w:rPr>
          <w:rFonts w:ascii="Times New Roman" w:eastAsia="Times New Roman" w:hAnsi="Times New Roman"/>
          <w:bCs/>
          <w:sz w:val="24"/>
          <w:szCs w:val="24"/>
          <w:lang w:eastAsia="lt-LT"/>
        </w:rPr>
        <w:t>profesijomis.</w:t>
      </w:r>
      <w:r w:rsidR="002C1741" w:rsidRPr="005B572B">
        <w:rPr>
          <w:rFonts w:ascii="Times New Roman" w:eastAsia="Times New Roman" w:hAnsi="Times New Roman"/>
          <w:bCs/>
          <w:sz w:val="24"/>
          <w:szCs w:val="24"/>
          <w:lang w:eastAsia="lt-LT"/>
        </w:rPr>
        <w:t xml:space="preserve"> </w:t>
      </w:r>
      <w:r w:rsidR="007E4EF3" w:rsidRPr="005B572B">
        <w:rPr>
          <w:rFonts w:ascii="Times New Roman" w:eastAsia="Times New Roman" w:hAnsi="Times New Roman"/>
          <w:bCs/>
          <w:sz w:val="24"/>
          <w:szCs w:val="24"/>
          <w:lang w:eastAsia="lt-LT"/>
        </w:rPr>
        <w:t>Į gimnaziją atvyko ir užsiėmimus vedė žym</w:t>
      </w:r>
      <w:r w:rsidR="00F906E8" w:rsidRPr="005B572B">
        <w:rPr>
          <w:rFonts w:ascii="Times New Roman" w:eastAsia="Times New Roman" w:hAnsi="Times New Roman"/>
          <w:bCs/>
          <w:sz w:val="24"/>
          <w:szCs w:val="24"/>
          <w:lang w:eastAsia="lt-LT"/>
        </w:rPr>
        <w:t xml:space="preserve">ūs </w:t>
      </w:r>
      <w:r w:rsidR="00333DBB" w:rsidRPr="005B572B">
        <w:rPr>
          <w:rFonts w:ascii="Times New Roman" w:eastAsia="Times New Roman" w:hAnsi="Times New Roman"/>
          <w:bCs/>
          <w:sz w:val="24"/>
          <w:szCs w:val="24"/>
          <w:lang w:eastAsia="lt-LT"/>
        </w:rPr>
        <w:t xml:space="preserve">režisieriai </w:t>
      </w:r>
      <w:r w:rsidR="007E4EF3" w:rsidRPr="005B572B">
        <w:rPr>
          <w:rFonts w:ascii="Times New Roman" w:eastAsia="Times New Roman" w:hAnsi="Times New Roman"/>
          <w:bCs/>
          <w:sz w:val="24"/>
          <w:szCs w:val="24"/>
          <w:lang w:eastAsia="lt-LT"/>
        </w:rPr>
        <w:t>ir kino kūrėjai</w:t>
      </w:r>
      <w:r w:rsidR="00333DBB" w:rsidRPr="005B572B">
        <w:rPr>
          <w:rFonts w:ascii="Times New Roman" w:eastAsia="Times New Roman" w:hAnsi="Times New Roman"/>
          <w:bCs/>
          <w:sz w:val="24"/>
          <w:szCs w:val="24"/>
          <w:lang w:eastAsia="lt-LT"/>
        </w:rPr>
        <w:t xml:space="preserve"> Andrius Blaževičius, </w:t>
      </w:r>
      <w:proofErr w:type="spellStart"/>
      <w:r w:rsidR="00333DBB" w:rsidRPr="005B572B">
        <w:rPr>
          <w:rFonts w:ascii="Times New Roman" w:eastAsia="Times New Roman" w:hAnsi="Times New Roman"/>
          <w:bCs/>
          <w:sz w:val="24"/>
          <w:szCs w:val="24"/>
          <w:lang w:eastAsia="lt-LT"/>
        </w:rPr>
        <w:t>Marats</w:t>
      </w:r>
      <w:proofErr w:type="spellEnd"/>
      <w:r w:rsidR="00333DBB" w:rsidRPr="005B572B">
        <w:rPr>
          <w:rFonts w:ascii="Times New Roman" w:eastAsia="Times New Roman" w:hAnsi="Times New Roman"/>
          <w:bCs/>
          <w:sz w:val="24"/>
          <w:szCs w:val="24"/>
          <w:lang w:eastAsia="lt-LT"/>
        </w:rPr>
        <w:t xml:space="preserve"> </w:t>
      </w:r>
      <w:proofErr w:type="spellStart"/>
      <w:r w:rsidR="00333DBB" w:rsidRPr="005B572B">
        <w:rPr>
          <w:rFonts w:ascii="Times New Roman" w:eastAsia="Times New Roman" w:hAnsi="Times New Roman"/>
          <w:bCs/>
          <w:sz w:val="24"/>
          <w:szCs w:val="24"/>
          <w:lang w:eastAsia="lt-LT"/>
        </w:rPr>
        <w:t>Sargsyan</w:t>
      </w:r>
      <w:proofErr w:type="spellEnd"/>
      <w:r w:rsidR="00F916E0" w:rsidRPr="005B572B">
        <w:rPr>
          <w:rFonts w:ascii="Times New Roman" w:eastAsia="Times New Roman" w:hAnsi="Times New Roman"/>
          <w:bCs/>
          <w:sz w:val="24"/>
          <w:szCs w:val="24"/>
          <w:lang w:eastAsia="lt-LT"/>
        </w:rPr>
        <w:t xml:space="preserve">; </w:t>
      </w:r>
      <w:r w:rsidR="00B353A7" w:rsidRPr="005B572B">
        <w:rPr>
          <w:rFonts w:ascii="Times New Roman" w:eastAsia="Times New Roman" w:hAnsi="Times New Roman"/>
          <w:bCs/>
          <w:sz w:val="24"/>
          <w:szCs w:val="24"/>
          <w:lang w:eastAsia="lt-LT"/>
        </w:rPr>
        <w:t>t</w:t>
      </w:r>
      <w:r w:rsidR="003D2334" w:rsidRPr="005B572B">
        <w:rPr>
          <w:rFonts w:ascii="Times New Roman" w:eastAsia="Times New Roman" w:hAnsi="Times New Roman"/>
          <w:bCs/>
          <w:sz w:val="24"/>
          <w:szCs w:val="24"/>
          <w:lang w:eastAsia="lt-LT"/>
        </w:rPr>
        <w:t>arptautinis projektas „</w:t>
      </w:r>
      <w:proofErr w:type="spellStart"/>
      <w:r w:rsidR="003D2334" w:rsidRPr="005B572B">
        <w:rPr>
          <w:rFonts w:ascii="Times New Roman" w:eastAsia="Times New Roman" w:hAnsi="Times New Roman"/>
          <w:bCs/>
          <w:sz w:val="24"/>
          <w:szCs w:val="24"/>
          <w:lang w:eastAsia="lt-LT"/>
        </w:rPr>
        <w:t>Euroscola</w:t>
      </w:r>
      <w:proofErr w:type="spellEnd"/>
      <w:r w:rsidR="003D2334" w:rsidRPr="005B572B">
        <w:rPr>
          <w:rFonts w:ascii="Times New Roman" w:eastAsia="Times New Roman" w:hAnsi="Times New Roman"/>
          <w:bCs/>
          <w:sz w:val="24"/>
          <w:szCs w:val="24"/>
          <w:lang w:eastAsia="lt-LT"/>
        </w:rPr>
        <w:t xml:space="preserve">“ – gimnazijos </w:t>
      </w:r>
      <w:r w:rsidR="00F916E0" w:rsidRPr="005B572B">
        <w:rPr>
          <w:rFonts w:ascii="Times New Roman" w:eastAsia="Times New Roman" w:hAnsi="Times New Roman"/>
          <w:bCs/>
          <w:sz w:val="24"/>
          <w:szCs w:val="24"/>
          <w:lang w:eastAsia="lt-LT"/>
        </w:rPr>
        <w:t xml:space="preserve">mokiniai vyko </w:t>
      </w:r>
      <w:r w:rsidR="007517DB" w:rsidRPr="005B572B">
        <w:rPr>
          <w:rFonts w:ascii="Times New Roman" w:eastAsia="Times New Roman" w:hAnsi="Times New Roman"/>
          <w:bCs/>
          <w:sz w:val="24"/>
          <w:szCs w:val="24"/>
          <w:lang w:eastAsia="lt-LT"/>
        </w:rPr>
        <w:t xml:space="preserve">į Strasbūrą </w:t>
      </w:r>
      <w:r w:rsidR="00B353A7" w:rsidRPr="005B572B">
        <w:rPr>
          <w:rFonts w:ascii="Times New Roman" w:eastAsia="Times New Roman" w:hAnsi="Times New Roman"/>
          <w:bCs/>
          <w:sz w:val="24"/>
          <w:szCs w:val="24"/>
          <w:lang w:eastAsia="lt-LT"/>
        </w:rPr>
        <w:t xml:space="preserve">(kelionė </w:t>
      </w:r>
      <w:r w:rsidR="00F906E8" w:rsidRPr="005B572B">
        <w:rPr>
          <w:rFonts w:ascii="Times New Roman" w:eastAsia="Times New Roman" w:hAnsi="Times New Roman"/>
          <w:bCs/>
          <w:sz w:val="24"/>
          <w:szCs w:val="24"/>
          <w:lang w:eastAsia="lt-LT"/>
        </w:rPr>
        <w:t>finansuota</w:t>
      </w:r>
      <w:r w:rsidR="007517DB" w:rsidRPr="005B572B">
        <w:rPr>
          <w:rFonts w:ascii="Times New Roman" w:eastAsia="Times New Roman" w:hAnsi="Times New Roman"/>
          <w:bCs/>
          <w:sz w:val="24"/>
          <w:szCs w:val="24"/>
          <w:lang w:eastAsia="lt-LT"/>
        </w:rPr>
        <w:t xml:space="preserve"> iš projekto lėšų</w:t>
      </w:r>
      <w:r w:rsidR="00B353A7" w:rsidRPr="005B572B">
        <w:rPr>
          <w:rFonts w:ascii="Times New Roman" w:eastAsia="Times New Roman" w:hAnsi="Times New Roman"/>
          <w:bCs/>
          <w:sz w:val="24"/>
          <w:szCs w:val="24"/>
          <w:lang w:eastAsia="lt-LT"/>
        </w:rPr>
        <w:t>)</w:t>
      </w:r>
      <w:r w:rsidR="007517DB" w:rsidRPr="005B572B">
        <w:rPr>
          <w:rFonts w:ascii="Times New Roman" w:eastAsia="Times New Roman" w:hAnsi="Times New Roman"/>
          <w:bCs/>
          <w:sz w:val="24"/>
          <w:szCs w:val="24"/>
          <w:lang w:eastAsia="lt-LT"/>
        </w:rPr>
        <w:t>,</w:t>
      </w:r>
      <w:r w:rsidR="003D2334" w:rsidRPr="007517DB">
        <w:rPr>
          <w:rFonts w:ascii="Times New Roman" w:eastAsia="Times New Roman" w:hAnsi="Times New Roman"/>
          <w:bCs/>
          <w:color w:val="FF0000"/>
          <w:sz w:val="24"/>
          <w:szCs w:val="24"/>
          <w:lang w:eastAsia="lt-LT"/>
        </w:rPr>
        <w:t xml:space="preserve"> </w:t>
      </w:r>
      <w:r w:rsidR="007517DB">
        <w:rPr>
          <w:rFonts w:ascii="Times New Roman" w:eastAsia="Times New Roman" w:hAnsi="Times New Roman"/>
          <w:bCs/>
          <w:sz w:val="24"/>
          <w:szCs w:val="24"/>
          <w:lang w:eastAsia="lt-LT"/>
        </w:rPr>
        <w:t xml:space="preserve"> </w:t>
      </w:r>
      <w:r w:rsidR="003D2334" w:rsidRPr="00C07CA2">
        <w:rPr>
          <w:rFonts w:ascii="Times New Roman" w:eastAsia="Times New Roman" w:hAnsi="Times New Roman"/>
          <w:bCs/>
          <w:sz w:val="24"/>
          <w:szCs w:val="24"/>
          <w:lang w:eastAsia="lt-LT"/>
        </w:rPr>
        <w:t xml:space="preserve">kur susipažino su </w:t>
      </w:r>
      <w:proofErr w:type="spellStart"/>
      <w:r w:rsidR="003D2334" w:rsidRPr="00C07CA2">
        <w:rPr>
          <w:rFonts w:ascii="Times New Roman" w:eastAsia="Times New Roman" w:hAnsi="Times New Roman"/>
          <w:bCs/>
          <w:sz w:val="24"/>
          <w:szCs w:val="24"/>
          <w:lang w:eastAsia="lt-LT"/>
        </w:rPr>
        <w:t>EP</w:t>
      </w:r>
      <w:proofErr w:type="spellEnd"/>
      <w:r w:rsidR="003D2334" w:rsidRPr="00C07CA2">
        <w:rPr>
          <w:rFonts w:ascii="Times New Roman" w:eastAsia="Times New Roman" w:hAnsi="Times New Roman"/>
          <w:bCs/>
          <w:sz w:val="24"/>
          <w:szCs w:val="24"/>
          <w:lang w:eastAsia="lt-LT"/>
        </w:rPr>
        <w:t xml:space="preserve"> darbu,  domėjosi ES vykstančiais procesais</w:t>
      </w:r>
      <w:r w:rsidR="00F916E0" w:rsidRPr="005B572B">
        <w:rPr>
          <w:rFonts w:ascii="Times New Roman" w:eastAsia="Times New Roman" w:hAnsi="Times New Roman"/>
          <w:bCs/>
          <w:sz w:val="24"/>
          <w:szCs w:val="24"/>
          <w:lang w:eastAsia="lt-LT"/>
        </w:rPr>
        <w:t>;</w:t>
      </w:r>
      <w:r w:rsidR="003D2334" w:rsidRPr="005B572B">
        <w:rPr>
          <w:rFonts w:ascii="Times New Roman" w:eastAsia="Times New Roman" w:hAnsi="Times New Roman"/>
          <w:bCs/>
          <w:sz w:val="24"/>
          <w:szCs w:val="24"/>
          <w:lang w:eastAsia="lt-LT"/>
        </w:rPr>
        <w:t xml:space="preserve"> </w:t>
      </w:r>
      <w:r w:rsidR="00B353A7" w:rsidRPr="005B572B">
        <w:rPr>
          <w:rFonts w:ascii="Times New Roman" w:eastAsia="Times New Roman" w:hAnsi="Times New Roman"/>
          <w:bCs/>
          <w:sz w:val="24"/>
          <w:szCs w:val="24"/>
          <w:lang w:eastAsia="lt-LT"/>
        </w:rPr>
        <w:t>r</w:t>
      </w:r>
      <w:r w:rsidR="007E4EF3" w:rsidRPr="005B572B">
        <w:rPr>
          <w:rFonts w:ascii="Times New Roman" w:eastAsia="Times New Roman" w:hAnsi="Times New Roman"/>
          <w:bCs/>
          <w:sz w:val="24"/>
          <w:szCs w:val="24"/>
          <w:lang w:eastAsia="lt-LT"/>
        </w:rPr>
        <w:t xml:space="preserve">espublikinis projektas </w:t>
      </w:r>
      <w:r w:rsidR="000138D6" w:rsidRPr="005B572B">
        <w:rPr>
          <w:rFonts w:ascii="Times New Roman" w:eastAsia="Times New Roman" w:hAnsi="Times New Roman"/>
          <w:bCs/>
          <w:sz w:val="24"/>
          <w:szCs w:val="24"/>
          <w:lang w:eastAsia="lt-LT"/>
        </w:rPr>
        <w:t xml:space="preserve"> „Mažiau šiukšlių“</w:t>
      </w:r>
      <w:r w:rsidR="004147B3" w:rsidRPr="005B572B">
        <w:rPr>
          <w:rFonts w:ascii="Times New Roman" w:eastAsia="Times New Roman" w:hAnsi="Times New Roman"/>
          <w:bCs/>
          <w:sz w:val="24"/>
          <w:szCs w:val="24"/>
          <w:lang w:eastAsia="lt-LT"/>
        </w:rPr>
        <w:t xml:space="preserve"> –</w:t>
      </w:r>
      <w:r w:rsidR="00801CC6" w:rsidRPr="005B572B">
        <w:rPr>
          <w:rFonts w:ascii="Times New Roman" w:eastAsia="Times New Roman" w:hAnsi="Times New Roman"/>
          <w:bCs/>
          <w:sz w:val="24"/>
          <w:szCs w:val="24"/>
          <w:lang w:eastAsia="lt-LT"/>
        </w:rPr>
        <w:t xml:space="preserve"> </w:t>
      </w:r>
      <w:r w:rsidR="00F916E0" w:rsidRPr="005B572B">
        <w:rPr>
          <w:rFonts w:ascii="Times New Roman" w:eastAsia="Times New Roman" w:hAnsi="Times New Roman"/>
          <w:bCs/>
          <w:sz w:val="24"/>
          <w:szCs w:val="24"/>
          <w:lang w:eastAsia="lt-LT"/>
        </w:rPr>
        <w:t>vykdydami projektą mokiniai įgijo</w:t>
      </w:r>
      <w:r w:rsidR="004147B3" w:rsidRPr="005B572B">
        <w:rPr>
          <w:rFonts w:ascii="Times New Roman" w:eastAsia="Times New Roman" w:hAnsi="Times New Roman"/>
          <w:bCs/>
          <w:sz w:val="24"/>
          <w:szCs w:val="24"/>
          <w:lang w:eastAsia="lt-LT"/>
        </w:rPr>
        <w:t xml:space="preserve"> </w:t>
      </w:r>
      <w:r w:rsidR="00B353A7" w:rsidRPr="005B572B">
        <w:rPr>
          <w:rFonts w:ascii="Times New Roman" w:eastAsia="Times New Roman" w:hAnsi="Times New Roman"/>
          <w:bCs/>
          <w:sz w:val="24"/>
          <w:szCs w:val="24"/>
          <w:lang w:eastAsia="lt-LT"/>
        </w:rPr>
        <w:t>ekologijos</w:t>
      </w:r>
      <w:r w:rsidR="00F916E0" w:rsidRPr="005B572B">
        <w:rPr>
          <w:rFonts w:ascii="Times New Roman" w:eastAsia="Times New Roman" w:hAnsi="Times New Roman"/>
          <w:bCs/>
          <w:sz w:val="24"/>
          <w:szCs w:val="24"/>
          <w:lang w:eastAsia="lt-LT"/>
        </w:rPr>
        <w:t xml:space="preserve"> įgūdžių</w:t>
      </w:r>
      <w:r w:rsidR="00EE0958" w:rsidRPr="005B572B">
        <w:rPr>
          <w:rFonts w:ascii="Times New Roman" w:eastAsia="Times New Roman" w:hAnsi="Times New Roman"/>
          <w:bCs/>
          <w:sz w:val="24"/>
          <w:szCs w:val="24"/>
          <w:lang w:eastAsia="lt-LT"/>
        </w:rPr>
        <w:t>, suprato,</w:t>
      </w:r>
      <w:r w:rsidR="00F916E0" w:rsidRPr="005B572B">
        <w:rPr>
          <w:rFonts w:ascii="Times New Roman" w:eastAsia="Times New Roman" w:hAnsi="Times New Roman"/>
          <w:bCs/>
          <w:sz w:val="24"/>
          <w:szCs w:val="24"/>
          <w:lang w:eastAsia="lt-LT"/>
        </w:rPr>
        <w:t xml:space="preserve"> kaip surinkti antrines</w:t>
      </w:r>
      <w:r w:rsidR="004147B3" w:rsidRPr="005B572B">
        <w:rPr>
          <w:rFonts w:ascii="Times New Roman" w:eastAsia="Times New Roman" w:hAnsi="Times New Roman"/>
          <w:bCs/>
          <w:sz w:val="24"/>
          <w:szCs w:val="24"/>
          <w:lang w:eastAsia="lt-LT"/>
        </w:rPr>
        <w:t xml:space="preserve"> </w:t>
      </w:r>
      <w:r w:rsidR="00F916E0" w:rsidRPr="005B572B">
        <w:rPr>
          <w:rFonts w:ascii="Times New Roman" w:eastAsia="Times New Roman" w:hAnsi="Times New Roman"/>
          <w:bCs/>
          <w:sz w:val="24"/>
          <w:szCs w:val="24"/>
          <w:lang w:eastAsia="lt-LT"/>
        </w:rPr>
        <w:t>žaliavas ir jas perdirbti</w:t>
      </w:r>
      <w:r w:rsidR="007E4EF3" w:rsidRPr="005B572B">
        <w:rPr>
          <w:rFonts w:ascii="Times New Roman" w:eastAsia="Times New Roman" w:hAnsi="Times New Roman"/>
          <w:bCs/>
          <w:sz w:val="24"/>
          <w:szCs w:val="24"/>
          <w:lang w:eastAsia="lt-LT"/>
        </w:rPr>
        <w:t>. Už surinktas antrines ža</w:t>
      </w:r>
      <w:r w:rsidR="00F916E0" w:rsidRPr="005B572B">
        <w:rPr>
          <w:rFonts w:ascii="Times New Roman" w:eastAsia="Times New Roman" w:hAnsi="Times New Roman"/>
          <w:bCs/>
          <w:sz w:val="24"/>
          <w:szCs w:val="24"/>
          <w:lang w:eastAsia="lt-LT"/>
        </w:rPr>
        <w:t xml:space="preserve">liavas gauta </w:t>
      </w:r>
      <w:r w:rsidR="007E4EF3" w:rsidRPr="005B572B">
        <w:rPr>
          <w:rFonts w:ascii="Times New Roman" w:eastAsia="Times New Roman" w:hAnsi="Times New Roman"/>
          <w:bCs/>
          <w:sz w:val="24"/>
          <w:szCs w:val="24"/>
          <w:lang w:eastAsia="lt-LT"/>
        </w:rPr>
        <w:t>140 Eur</w:t>
      </w:r>
      <w:r w:rsidR="00A02F90" w:rsidRPr="005B572B">
        <w:rPr>
          <w:rFonts w:ascii="Times New Roman" w:eastAsia="Times New Roman" w:hAnsi="Times New Roman"/>
          <w:bCs/>
          <w:sz w:val="24"/>
          <w:szCs w:val="24"/>
          <w:lang w:eastAsia="lt-LT"/>
        </w:rPr>
        <w:t xml:space="preserve"> ir</w:t>
      </w:r>
      <w:r w:rsidR="00F916E0" w:rsidRPr="005B572B">
        <w:rPr>
          <w:rFonts w:ascii="Times New Roman" w:eastAsia="Times New Roman" w:hAnsi="Times New Roman"/>
          <w:bCs/>
          <w:sz w:val="24"/>
          <w:szCs w:val="24"/>
          <w:lang w:eastAsia="lt-LT"/>
        </w:rPr>
        <w:t xml:space="preserve"> </w:t>
      </w:r>
      <w:r w:rsidR="00A02F90" w:rsidRPr="005B572B">
        <w:rPr>
          <w:rFonts w:ascii="Times New Roman" w:eastAsia="Times New Roman" w:hAnsi="Times New Roman"/>
          <w:bCs/>
          <w:sz w:val="24"/>
          <w:szCs w:val="24"/>
          <w:lang w:eastAsia="lt-LT"/>
        </w:rPr>
        <w:t>nupirkta mokymo priemonių</w:t>
      </w:r>
      <w:r w:rsidR="00F916E0" w:rsidRPr="005B572B">
        <w:rPr>
          <w:rFonts w:ascii="Times New Roman" w:eastAsia="Times New Roman" w:hAnsi="Times New Roman"/>
          <w:bCs/>
          <w:sz w:val="24"/>
          <w:szCs w:val="24"/>
          <w:lang w:eastAsia="lt-LT"/>
        </w:rPr>
        <w:t xml:space="preserve"> biologijos kabinetui</w:t>
      </w:r>
      <w:r w:rsidR="007E4EF3" w:rsidRPr="005B572B">
        <w:rPr>
          <w:rFonts w:ascii="Times New Roman" w:eastAsia="Times New Roman" w:hAnsi="Times New Roman"/>
          <w:bCs/>
          <w:sz w:val="24"/>
          <w:szCs w:val="24"/>
          <w:lang w:eastAsia="lt-LT"/>
        </w:rPr>
        <w:t>;</w:t>
      </w:r>
      <w:r w:rsidR="00B447DF" w:rsidRPr="005B572B">
        <w:rPr>
          <w:rFonts w:ascii="Times New Roman" w:eastAsia="Times New Roman" w:hAnsi="Times New Roman"/>
          <w:bCs/>
          <w:sz w:val="24"/>
          <w:szCs w:val="24"/>
          <w:lang w:eastAsia="lt-LT"/>
        </w:rPr>
        <w:t xml:space="preserve"> </w:t>
      </w:r>
      <w:r w:rsidR="00EE0958" w:rsidRPr="005B572B">
        <w:rPr>
          <w:rFonts w:ascii="Times New Roman" w:eastAsia="Times New Roman" w:hAnsi="Times New Roman"/>
          <w:bCs/>
          <w:sz w:val="24"/>
          <w:szCs w:val="24"/>
          <w:lang w:eastAsia="lt-LT"/>
        </w:rPr>
        <w:t>r</w:t>
      </w:r>
      <w:r w:rsidR="000138D6" w:rsidRPr="005B572B">
        <w:rPr>
          <w:rFonts w:ascii="Times New Roman" w:eastAsia="Times New Roman" w:hAnsi="Times New Roman"/>
          <w:bCs/>
          <w:sz w:val="24"/>
          <w:szCs w:val="24"/>
          <w:lang w:eastAsia="lt-LT"/>
        </w:rPr>
        <w:t>espublikinis projektas „Karjera“</w:t>
      </w:r>
      <w:r w:rsidR="00EE0958" w:rsidRPr="005B572B">
        <w:rPr>
          <w:rFonts w:ascii="Times New Roman" w:eastAsia="Times New Roman" w:hAnsi="Times New Roman"/>
          <w:bCs/>
          <w:sz w:val="24"/>
          <w:szCs w:val="24"/>
          <w:lang w:eastAsia="lt-LT"/>
        </w:rPr>
        <w:t xml:space="preserve"> – </w:t>
      </w:r>
      <w:r w:rsidR="00B447DF" w:rsidRPr="005B572B">
        <w:rPr>
          <w:rFonts w:ascii="Times New Roman" w:eastAsia="Times New Roman" w:hAnsi="Times New Roman"/>
          <w:bCs/>
          <w:sz w:val="24"/>
          <w:szCs w:val="24"/>
          <w:lang w:eastAsia="lt-LT"/>
        </w:rPr>
        <w:t>jo tikslas pristatyti įvairias studijų kryptis, atsakyti į mokiniams ir jų tė</w:t>
      </w:r>
      <w:r w:rsidR="00EE0958" w:rsidRPr="005B572B">
        <w:rPr>
          <w:rFonts w:ascii="Times New Roman" w:eastAsia="Times New Roman" w:hAnsi="Times New Roman"/>
          <w:bCs/>
          <w:sz w:val="24"/>
          <w:szCs w:val="24"/>
          <w:lang w:eastAsia="lt-LT"/>
        </w:rPr>
        <w:t>vams rūpimus klausimus, projektui vykdyti</w:t>
      </w:r>
      <w:r w:rsidR="00D836C8" w:rsidRPr="005B572B">
        <w:rPr>
          <w:rFonts w:ascii="Times New Roman" w:eastAsia="Times New Roman" w:hAnsi="Times New Roman"/>
          <w:bCs/>
          <w:sz w:val="24"/>
          <w:szCs w:val="24"/>
          <w:lang w:eastAsia="lt-LT"/>
        </w:rPr>
        <w:t xml:space="preserve"> buvo gauta 400 Eur</w:t>
      </w:r>
      <w:r w:rsidR="00B447DF" w:rsidRPr="005B572B">
        <w:rPr>
          <w:rFonts w:ascii="Times New Roman" w:eastAsia="Times New Roman" w:hAnsi="Times New Roman"/>
          <w:bCs/>
          <w:sz w:val="24"/>
          <w:szCs w:val="24"/>
          <w:lang w:eastAsia="lt-LT"/>
        </w:rPr>
        <w:t xml:space="preserve">; </w:t>
      </w:r>
      <w:r w:rsidR="00EE0958" w:rsidRPr="005B572B">
        <w:rPr>
          <w:rFonts w:ascii="Times New Roman" w:eastAsia="Times New Roman" w:hAnsi="Times New Roman"/>
          <w:bCs/>
          <w:sz w:val="24"/>
          <w:szCs w:val="24"/>
          <w:lang w:eastAsia="lt-LT"/>
        </w:rPr>
        <w:t>r</w:t>
      </w:r>
      <w:r w:rsidR="00B447DF" w:rsidRPr="005B572B">
        <w:rPr>
          <w:rFonts w:ascii="Times New Roman" w:eastAsia="Times New Roman" w:hAnsi="Times New Roman"/>
          <w:bCs/>
          <w:sz w:val="24"/>
          <w:szCs w:val="24"/>
          <w:lang w:eastAsia="lt-LT"/>
        </w:rPr>
        <w:t xml:space="preserve">espublikinis projektas </w:t>
      </w:r>
      <w:r w:rsidR="000138D6" w:rsidRPr="005B572B">
        <w:rPr>
          <w:rFonts w:ascii="Times New Roman" w:eastAsia="Times New Roman" w:hAnsi="Times New Roman"/>
          <w:bCs/>
          <w:sz w:val="24"/>
          <w:szCs w:val="24"/>
          <w:lang w:eastAsia="lt-LT"/>
        </w:rPr>
        <w:t>„Mokykla</w:t>
      </w:r>
      <w:r w:rsidR="00B447DF" w:rsidRPr="005B572B">
        <w:rPr>
          <w:rFonts w:ascii="Times New Roman" w:eastAsia="Times New Roman" w:hAnsi="Times New Roman"/>
          <w:bCs/>
          <w:sz w:val="24"/>
          <w:szCs w:val="24"/>
          <w:lang w:eastAsia="lt-LT"/>
        </w:rPr>
        <w:t xml:space="preserve"> Europos Parlamento ambasadorė“ –</w:t>
      </w:r>
      <w:r w:rsidR="00DA1CE6" w:rsidRPr="005B572B">
        <w:t xml:space="preserve"> </w:t>
      </w:r>
      <w:r w:rsidR="00B447DF" w:rsidRPr="005B572B">
        <w:rPr>
          <w:rFonts w:ascii="Times New Roman" w:eastAsia="Times New Roman" w:hAnsi="Times New Roman"/>
          <w:bCs/>
          <w:sz w:val="24"/>
          <w:szCs w:val="24"/>
          <w:lang w:eastAsia="lt-LT"/>
        </w:rPr>
        <w:t xml:space="preserve">šio projekto metu gimnazistai domėjosi </w:t>
      </w:r>
      <w:r w:rsidR="00DA1CE6" w:rsidRPr="005B572B">
        <w:rPr>
          <w:rFonts w:ascii="Times New Roman" w:eastAsia="Times New Roman" w:hAnsi="Times New Roman"/>
          <w:bCs/>
          <w:sz w:val="24"/>
          <w:szCs w:val="24"/>
          <w:lang w:eastAsia="lt-LT"/>
        </w:rPr>
        <w:t xml:space="preserve"> Europos Sąjungos spr</w:t>
      </w:r>
      <w:r w:rsidR="00B447DF" w:rsidRPr="005B572B">
        <w:rPr>
          <w:rFonts w:ascii="Times New Roman" w:eastAsia="Times New Roman" w:hAnsi="Times New Roman"/>
          <w:bCs/>
          <w:sz w:val="24"/>
          <w:szCs w:val="24"/>
          <w:lang w:eastAsia="lt-LT"/>
        </w:rPr>
        <w:t xml:space="preserve">endimais ir aktualijomis, </w:t>
      </w:r>
      <w:r w:rsidR="00DA1CE6" w:rsidRPr="005B572B">
        <w:rPr>
          <w:rFonts w:ascii="Times New Roman" w:eastAsia="Times New Roman" w:hAnsi="Times New Roman"/>
          <w:bCs/>
          <w:sz w:val="24"/>
          <w:szCs w:val="24"/>
          <w:lang w:eastAsia="lt-LT"/>
        </w:rPr>
        <w:t xml:space="preserve">Europos Parlamento </w:t>
      </w:r>
      <w:r w:rsidR="002C1741" w:rsidRPr="005B572B">
        <w:rPr>
          <w:rFonts w:ascii="Times New Roman" w:eastAsia="Times New Roman" w:hAnsi="Times New Roman"/>
          <w:bCs/>
          <w:sz w:val="24"/>
          <w:szCs w:val="24"/>
          <w:lang w:eastAsia="lt-LT"/>
        </w:rPr>
        <w:t>vaidmeniu Europos demokratijoje</w:t>
      </w:r>
      <w:r w:rsidR="00B447DF" w:rsidRPr="005B572B">
        <w:rPr>
          <w:rFonts w:ascii="Times New Roman" w:eastAsia="Times New Roman" w:hAnsi="Times New Roman"/>
          <w:bCs/>
          <w:sz w:val="24"/>
          <w:szCs w:val="24"/>
          <w:lang w:eastAsia="lt-LT"/>
        </w:rPr>
        <w:t xml:space="preserve">, projekto lėšomis grupė mokinių </w:t>
      </w:r>
      <w:r w:rsidR="00B447DF" w:rsidRPr="005B572B">
        <w:rPr>
          <w:rFonts w:ascii="Times New Roman" w:eastAsia="Times New Roman" w:hAnsi="Times New Roman"/>
          <w:bCs/>
          <w:sz w:val="24"/>
          <w:szCs w:val="24"/>
          <w:lang w:eastAsia="lt-LT"/>
        </w:rPr>
        <w:lastRenderedPageBreak/>
        <w:t xml:space="preserve">vyko į Briuselį; </w:t>
      </w:r>
      <w:r w:rsidR="00EE0958" w:rsidRPr="005B572B">
        <w:rPr>
          <w:rFonts w:ascii="Times New Roman" w:eastAsia="Times New Roman" w:hAnsi="Times New Roman"/>
          <w:bCs/>
          <w:sz w:val="24"/>
          <w:szCs w:val="24"/>
          <w:lang w:eastAsia="lt-LT"/>
        </w:rPr>
        <w:t>r</w:t>
      </w:r>
      <w:r w:rsidR="000138D6" w:rsidRPr="005B572B">
        <w:rPr>
          <w:rFonts w:ascii="Times New Roman" w:eastAsia="Times New Roman" w:hAnsi="Times New Roman"/>
          <w:bCs/>
          <w:sz w:val="24"/>
          <w:szCs w:val="24"/>
          <w:lang w:eastAsia="lt-LT"/>
        </w:rPr>
        <w:t>ajoninis projektas „</w:t>
      </w:r>
      <w:proofErr w:type="spellStart"/>
      <w:r w:rsidR="000138D6" w:rsidRPr="005B572B">
        <w:rPr>
          <w:rFonts w:ascii="Times New Roman" w:eastAsia="Times New Roman" w:hAnsi="Times New Roman"/>
          <w:bCs/>
          <w:sz w:val="24"/>
          <w:szCs w:val="24"/>
          <w:lang w:eastAsia="lt-LT"/>
        </w:rPr>
        <w:t>Žemaitiu</w:t>
      </w:r>
      <w:proofErr w:type="spellEnd"/>
      <w:r w:rsidR="000138D6" w:rsidRPr="005B572B">
        <w:rPr>
          <w:rFonts w:ascii="Times New Roman" w:eastAsia="Times New Roman" w:hAnsi="Times New Roman"/>
          <w:bCs/>
          <w:sz w:val="24"/>
          <w:szCs w:val="24"/>
          <w:lang w:eastAsia="lt-LT"/>
        </w:rPr>
        <w:t xml:space="preserve"> </w:t>
      </w:r>
      <w:proofErr w:type="spellStart"/>
      <w:r w:rsidR="000138D6" w:rsidRPr="005B572B">
        <w:rPr>
          <w:rFonts w:ascii="Times New Roman" w:eastAsia="Times New Roman" w:hAnsi="Times New Roman"/>
          <w:bCs/>
          <w:sz w:val="24"/>
          <w:szCs w:val="24"/>
          <w:lang w:eastAsia="lt-LT"/>
        </w:rPr>
        <w:t>pastuogie</w:t>
      </w:r>
      <w:proofErr w:type="spellEnd"/>
      <w:r w:rsidR="000138D6" w:rsidRPr="005B572B">
        <w:rPr>
          <w:rFonts w:ascii="Times New Roman" w:eastAsia="Times New Roman" w:hAnsi="Times New Roman"/>
          <w:bCs/>
          <w:sz w:val="24"/>
          <w:szCs w:val="24"/>
          <w:lang w:eastAsia="lt-LT"/>
        </w:rPr>
        <w:t xml:space="preserve"> – </w:t>
      </w:r>
      <w:r w:rsidR="00EE0958" w:rsidRPr="005B572B">
        <w:rPr>
          <w:rFonts w:ascii="Times New Roman" w:eastAsia="Times New Roman" w:hAnsi="Times New Roman"/>
          <w:bCs/>
          <w:sz w:val="24"/>
          <w:szCs w:val="24"/>
          <w:lang w:eastAsia="lt-LT"/>
        </w:rPr>
        <w:t xml:space="preserve">gyva </w:t>
      </w:r>
      <w:proofErr w:type="spellStart"/>
      <w:r w:rsidR="00EE0958" w:rsidRPr="005B572B">
        <w:rPr>
          <w:rFonts w:ascii="Times New Roman" w:eastAsia="Times New Roman" w:hAnsi="Times New Roman"/>
          <w:bCs/>
          <w:sz w:val="24"/>
          <w:szCs w:val="24"/>
          <w:lang w:eastAsia="lt-LT"/>
        </w:rPr>
        <w:t>tautuos</w:t>
      </w:r>
      <w:proofErr w:type="spellEnd"/>
      <w:r w:rsidR="00EE0958" w:rsidRPr="005B572B">
        <w:rPr>
          <w:rFonts w:ascii="Times New Roman" w:eastAsia="Times New Roman" w:hAnsi="Times New Roman"/>
          <w:bCs/>
          <w:sz w:val="24"/>
          <w:szCs w:val="24"/>
          <w:lang w:eastAsia="lt-LT"/>
        </w:rPr>
        <w:t xml:space="preserve"> </w:t>
      </w:r>
      <w:proofErr w:type="spellStart"/>
      <w:r w:rsidR="00EE0958" w:rsidRPr="005B572B">
        <w:rPr>
          <w:rFonts w:ascii="Times New Roman" w:eastAsia="Times New Roman" w:hAnsi="Times New Roman"/>
          <w:bCs/>
          <w:sz w:val="24"/>
          <w:szCs w:val="24"/>
          <w:lang w:eastAsia="lt-LT"/>
        </w:rPr>
        <w:t>dvasė</w:t>
      </w:r>
      <w:proofErr w:type="spellEnd"/>
      <w:r w:rsidR="00EE0958" w:rsidRPr="005B572B">
        <w:rPr>
          <w:rFonts w:ascii="Times New Roman" w:eastAsia="Times New Roman" w:hAnsi="Times New Roman"/>
          <w:bCs/>
          <w:sz w:val="24"/>
          <w:szCs w:val="24"/>
          <w:lang w:eastAsia="lt-LT"/>
        </w:rPr>
        <w:t xml:space="preserve">“ – </w:t>
      </w:r>
      <w:r w:rsidR="00B447DF" w:rsidRPr="005B572B">
        <w:rPr>
          <w:rFonts w:ascii="Times New Roman" w:eastAsia="Times New Roman" w:hAnsi="Times New Roman"/>
          <w:bCs/>
          <w:sz w:val="24"/>
          <w:szCs w:val="24"/>
          <w:lang w:eastAsia="lt-LT"/>
        </w:rPr>
        <w:t>mokinių žemaitiškos kūrybos pristatymas, etninės kultūros tradicijų puoselėjimas, išleistas mokinių kūrybos almanachas žemaičių tarme, leidinio išleidimą rėmė</w:t>
      </w:r>
      <w:r w:rsidR="00DA1CE6" w:rsidRPr="005B572B">
        <w:rPr>
          <w:rFonts w:ascii="Times New Roman" w:eastAsia="Times New Roman" w:hAnsi="Times New Roman"/>
          <w:bCs/>
          <w:sz w:val="24"/>
          <w:szCs w:val="24"/>
          <w:lang w:eastAsia="lt-LT"/>
        </w:rPr>
        <w:t xml:space="preserve"> Lit</w:t>
      </w:r>
      <w:r w:rsidR="002B2E49" w:rsidRPr="005B572B">
        <w:rPr>
          <w:rFonts w:ascii="Times New Roman" w:eastAsia="Times New Roman" w:hAnsi="Times New Roman"/>
          <w:bCs/>
          <w:sz w:val="24"/>
          <w:szCs w:val="24"/>
          <w:lang w:eastAsia="lt-LT"/>
        </w:rPr>
        <w:t>uanistikos centr</w:t>
      </w:r>
      <w:r w:rsidR="00DA1CE6" w:rsidRPr="005B572B">
        <w:rPr>
          <w:rFonts w:ascii="Times New Roman" w:eastAsia="Times New Roman" w:hAnsi="Times New Roman"/>
          <w:bCs/>
          <w:sz w:val="24"/>
          <w:szCs w:val="24"/>
          <w:lang w:eastAsia="lt-LT"/>
        </w:rPr>
        <w:t>as</w:t>
      </w:r>
      <w:r w:rsidR="002B2E49" w:rsidRPr="005B572B">
        <w:rPr>
          <w:rFonts w:ascii="Times New Roman" w:eastAsia="Times New Roman" w:hAnsi="Times New Roman"/>
          <w:bCs/>
          <w:sz w:val="24"/>
          <w:szCs w:val="24"/>
          <w:lang w:eastAsia="lt-LT"/>
        </w:rPr>
        <w:t xml:space="preserve">; </w:t>
      </w:r>
      <w:r w:rsidR="00EE0958" w:rsidRPr="005B572B">
        <w:rPr>
          <w:rFonts w:ascii="Times New Roman" w:eastAsia="Times New Roman" w:hAnsi="Times New Roman"/>
          <w:bCs/>
          <w:sz w:val="24"/>
          <w:szCs w:val="24"/>
          <w:lang w:eastAsia="lt-LT"/>
        </w:rPr>
        <w:t>r</w:t>
      </w:r>
      <w:r w:rsidR="000138D6" w:rsidRPr="005B572B">
        <w:rPr>
          <w:rFonts w:ascii="Times New Roman" w:eastAsia="Times New Roman" w:hAnsi="Times New Roman"/>
          <w:bCs/>
          <w:sz w:val="24"/>
          <w:szCs w:val="24"/>
          <w:lang w:eastAsia="lt-LT"/>
        </w:rPr>
        <w:t>ajoninis pr</w:t>
      </w:r>
      <w:r w:rsidR="00EE0958" w:rsidRPr="005B572B">
        <w:rPr>
          <w:rFonts w:ascii="Times New Roman" w:eastAsia="Times New Roman" w:hAnsi="Times New Roman"/>
          <w:bCs/>
          <w:sz w:val="24"/>
          <w:szCs w:val="24"/>
          <w:lang w:eastAsia="lt-LT"/>
        </w:rPr>
        <w:t xml:space="preserve">ojektas „Mano delne Tavo ranka“ – </w:t>
      </w:r>
      <w:r w:rsidR="002B2E49" w:rsidRPr="005B572B">
        <w:rPr>
          <w:rFonts w:ascii="Times New Roman" w:eastAsia="Times New Roman" w:hAnsi="Times New Roman"/>
          <w:bCs/>
          <w:sz w:val="24"/>
          <w:szCs w:val="24"/>
          <w:lang w:eastAsia="lt-LT"/>
        </w:rPr>
        <w:t xml:space="preserve">tai neįgaliųjų </w:t>
      </w:r>
      <w:r w:rsidR="002B2E49" w:rsidRPr="00C07CA2">
        <w:rPr>
          <w:rFonts w:ascii="Times New Roman" w:eastAsia="Times New Roman" w:hAnsi="Times New Roman"/>
          <w:bCs/>
          <w:sz w:val="24"/>
          <w:szCs w:val="24"/>
          <w:lang w:eastAsia="lt-LT"/>
        </w:rPr>
        <w:t>ir gimnazistų</w:t>
      </w:r>
      <w:r w:rsidR="000138D6" w:rsidRPr="00C07CA2">
        <w:rPr>
          <w:rFonts w:ascii="Times New Roman" w:eastAsia="Times New Roman" w:hAnsi="Times New Roman"/>
          <w:bCs/>
          <w:sz w:val="24"/>
          <w:szCs w:val="24"/>
          <w:lang w:eastAsia="lt-LT"/>
        </w:rPr>
        <w:t xml:space="preserve"> </w:t>
      </w:r>
      <w:r w:rsidR="00F906E8">
        <w:rPr>
          <w:rFonts w:ascii="Times New Roman" w:eastAsia="Times New Roman" w:hAnsi="Times New Roman"/>
          <w:bCs/>
          <w:sz w:val="24"/>
          <w:szCs w:val="24"/>
          <w:lang w:eastAsia="lt-LT"/>
        </w:rPr>
        <w:t>vykdyta</w:t>
      </w:r>
      <w:r w:rsidR="002B2E49" w:rsidRPr="00C07CA2">
        <w:rPr>
          <w:rFonts w:ascii="Times New Roman" w:eastAsia="Times New Roman" w:hAnsi="Times New Roman"/>
          <w:bCs/>
          <w:sz w:val="24"/>
          <w:szCs w:val="24"/>
          <w:lang w:eastAsia="lt-LT"/>
        </w:rPr>
        <w:t xml:space="preserve"> </w:t>
      </w:r>
      <w:r w:rsidR="00EE0958">
        <w:rPr>
          <w:rFonts w:ascii="Times New Roman" w:eastAsia="Times New Roman" w:hAnsi="Times New Roman"/>
          <w:bCs/>
          <w:sz w:val="24"/>
          <w:szCs w:val="24"/>
          <w:lang w:eastAsia="lt-LT"/>
        </w:rPr>
        <w:t>socialinė-</w:t>
      </w:r>
      <w:r w:rsidR="000138D6" w:rsidRPr="00C07CA2">
        <w:rPr>
          <w:rFonts w:ascii="Times New Roman" w:eastAsia="Times New Roman" w:hAnsi="Times New Roman"/>
          <w:bCs/>
          <w:sz w:val="24"/>
          <w:szCs w:val="24"/>
          <w:lang w:eastAsia="lt-LT"/>
        </w:rPr>
        <w:t xml:space="preserve">švietėjiška veikla </w:t>
      </w:r>
      <w:r w:rsidR="002B2E49" w:rsidRPr="00C07CA2">
        <w:rPr>
          <w:rFonts w:ascii="Times New Roman" w:eastAsia="Times New Roman" w:hAnsi="Times New Roman"/>
          <w:bCs/>
          <w:sz w:val="24"/>
          <w:szCs w:val="24"/>
          <w:lang w:eastAsia="lt-LT"/>
        </w:rPr>
        <w:t xml:space="preserve">ir neįgaliųjų integravimas į visuomenę, </w:t>
      </w:r>
      <w:r w:rsidR="000138D6" w:rsidRPr="00C07CA2">
        <w:rPr>
          <w:rFonts w:ascii="Times New Roman" w:eastAsia="Times New Roman" w:hAnsi="Times New Roman"/>
          <w:bCs/>
          <w:sz w:val="24"/>
          <w:szCs w:val="24"/>
          <w:lang w:eastAsia="lt-LT"/>
        </w:rPr>
        <w:t xml:space="preserve">mokantis </w:t>
      </w:r>
      <w:r w:rsidR="002B2E49" w:rsidRPr="00C07CA2">
        <w:rPr>
          <w:rFonts w:ascii="Times New Roman" w:eastAsia="Times New Roman" w:hAnsi="Times New Roman"/>
          <w:bCs/>
          <w:sz w:val="24"/>
          <w:szCs w:val="24"/>
          <w:lang w:eastAsia="lt-LT"/>
        </w:rPr>
        <w:t xml:space="preserve">tarpusavio </w:t>
      </w:r>
      <w:r w:rsidR="002B2E49" w:rsidRPr="001456DB">
        <w:rPr>
          <w:rFonts w:ascii="Times New Roman" w:eastAsia="Times New Roman" w:hAnsi="Times New Roman"/>
          <w:bCs/>
          <w:sz w:val="24"/>
          <w:szCs w:val="24"/>
          <w:lang w:eastAsia="lt-LT"/>
        </w:rPr>
        <w:t xml:space="preserve">pažinimo; </w:t>
      </w:r>
      <w:r w:rsidR="00EE0958" w:rsidRPr="001456DB">
        <w:rPr>
          <w:rFonts w:ascii="Times New Roman" w:eastAsia="Times New Roman" w:hAnsi="Times New Roman"/>
          <w:bCs/>
          <w:sz w:val="24"/>
          <w:szCs w:val="24"/>
          <w:lang w:eastAsia="lt-LT"/>
        </w:rPr>
        <w:t>r</w:t>
      </w:r>
      <w:r w:rsidR="000138D6" w:rsidRPr="001456DB">
        <w:rPr>
          <w:rFonts w:ascii="Times New Roman" w:eastAsia="Times New Roman" w:hAnsi="Times New Roman"/>
          <w:bCs/>
          <w:sz w:val="24"/>
          <w:szCs w:val="24"/>
          <w:lang w:eastAsia="lt-LT"/>
        </w:rPr>
        <w:t>ajoninis projektas dokumentinio kino dirbtuvės „I</w:t>
      </w:r>
      <w:r w:rsidR="00DA1CE6" w:rsidRPr="001456DB">
        <w:rPr>
          <w:rFonts w:ascii="Times New Roman" w:eastAsia="Times New Roman" w:hAnsi="Times New Roman"/>
          <w:bCs/>
          <w:sz w:val="24"/>
          <w:szCs w:val="24"/>
          <w:lang w:eastAsia="lt-LT"/>
        </w:rPr>
        <w:t>storija. Požiūris. Jausmas“</w:t>
      </w:r>
      <w:r w:rsidR="00EE0958" w:rsidRPr="001456DB">
        <w:rPr>
          <w:rFonts w:ascii="Times New Roman" w:eastAsia="Times New Roman" w:hAnsi="Times New Roman"/>
          <w:bCs/>
          <w:sz w:val="24"/>
          <w:szCs w:val="24"/>
          <w:lang w:eastAsia="lt-LT"/>
        </w:rPr>
        <w:t xml:space="preserve"> – </w:t>
      </w:r>
      <w:r w:rsidR="002B2E49" w:rsidRPr="001456DB">
        <w:rPr>
          <w:rFonts w:ascii="Times New Roman" w:eastAsia="Times New Roman" w:hAnsi="Times New Roman"/>
          <w:bCs/>
          <w:sz w:val="24"/>
          <w:szCs w:val="24"/>
          <w:lang w:eastAsia="lt-LT"/>
        </w:rPr>
        <w:t>gimnazijos</w:t>
      </w:r>
      <w:r w:rsidR="00DB690C">
        <w:rPr>
          <w:rFonts w:ascii="Times New Roman" w:eastAsia="Times New Roman" w:hAnsi="Times New Roman"/>
          <w:bCs/>
          <w:sz w:val="24"/>
          <w:szCs w:val="24"/>
          <w:lang w:eastAsia="lt-LT"/>
        </w:rPr>
        <w:t xml:space="preserve"> mokiniai sukūrė dokumentinius</w:t>
      </w:r>
      <w:r w:rsidR="00EE0958" w:rsidRPr="001456DB">
        <w:rPr>
          <w:rFonts w:ascii="Times New Roman" w:eastAsia="Times New Roman" w:hAnsi="Times New Roman"/>
          <w:bCs/>
          <w:sz w:val="24"/>
          <w:szCs w:val="24"/>
          <w:lang w:eastAsia="lt-LT"/>
        </w:rPr>
        <w:t xml:space="preserve"> </w:t>
      </w:r>
      <w:proofErr w:type="spellStart"/>
      <w:r w:rsidR="00EE0958" w:rsidRPr="001456DB">
        <w:rPr>
          <w:rFonts w:ascii="Times New Roman" w:eastAsia="Times New Roman" w:hAnsi="Times New Roman"/>
          <w:bCs/>
          <w:sz w:val="24"/>
          <w:szCs w:val="24"/>
          <w:lang w:eastAsia="lt-LT"/>
        </w:rPr>
        <w:t>trumpametražin</w:t>
      </w:r>
      <w:r w:rsidR="00333DBB" w:rsidRPr="001456DB">
        <w:rPr>
          <w:rFonts w:ascii="Times New Roman" w:eastAsia="Times New Roman" w:hAnsi="Times New Roman"/>
          <w:bCs/>
          <w:sz w:val="24"/>
          <w:szCs w:val="24"/>
          <w:lang w:eastAsia="lt-LT"/>
        </w:rPr>
        <w:t>i</w:t>
      </w:r>
      <w:r w:rsidR="002B2E49" w:rsidRPr="001456DB">
        <w:rPr>
          <w:rFonts w:ascii="Times New Roman" w:eastAsia="Times New Roman" w:hAnsi="Times New Roman"/>
          <w:bCs/>
          <w:sz w:val="24"/>
          <w:szCs w:val="24"/>
          <w:lang w:eastAsia="lt-LT"/>
        </w:rPr>
        <w:t>us</w:t>
      </w:r>
      <w:proofErr w:type="spellEnd"/>
      <w:r w:rsidR="002B2E49" w:rsidRPr="001456DB">
        <w:rPr>
          <w:rFonts w:ascii="Times New Roman" w:eastAsia="Times New Roman" w:hAnsi="Times New Roman"/>
          <w:bCs/>
          <w:sz w:val="24"/>
          <w:szCs w:val="24"/>
          <w:lang w:eastAsia="lt-LT"/>
        </w:rPr>
        <w:t xml:space="preserve"> filmus, kuriuos pristatė gimnazijos bendruomenei; </w:t>
      </w:r>
      <w:r w:rsidR="00EE0958" w:rsidRPr="001456DB">
        <w:rPr>
          <w:rFonts w:ascii="Times New Roman" w:eastAsia="Times New Roman" w:hAnsi="Times New Roman"/>
          <w:bCs/>
          <w:sz w:val="24"/>
          <w:szCs w:val="24"/>
          <w:lang w:eastAsia="lt-LT"/>
        </w:rPr>
        <w:t>g</w:t>
      </w:r>
      <w:r w:rsidR="000138D6" w:rsidRPr="001456DB">
        <w:rPr>
          <w:rFonts w:ascii="Times New Roman" w:eastAsia="Times New Roman" w:hAnsi="Times New Roman"/>
          <w:bCs/>
          <w:sz w:val="24"/>
          <w:szCs w:val="24"/>
          <w:lang w:eastAsia="lt-LT"/>
        </w:rPr>
        <w:t>imnazijos projektas „Stiliaus sąvokos form</w:t>
      </w:r>
      <w:r w:rsidR="00333DBB" w:rsidRPr="001456DB">
        <w:rPr>
          <w:rFonts w:ascii="Times New Roman" w:eastAsia="Times New Roman" w:hAnsi="Times New Roman"/>
          <w:bCs/>
          <w:sz w:val="24"/>
          <w:szCs w:val="24"/>
          <w:lang w:eastAsia="lt-LT"/>
        </w:rPr>
        <w:t>avimas kuriant rūbų kolekciją“</w:t>
      </w:r>
      <w:r w:rsidR="00EE0958" w:rsidRPr="001456DB">
        <w:rPr>
          <w:rFonts w:ascii="Times New Roman" w:eastAsia="Times New Roman" w:hAnsi="Times New Roman"/>
          <w:bCs/>
          <w:sz w:val="24"/>
          <w:szCs w:val="24"/>
          <w:lang w:eastAsia="lt-LT"/>
        </w:rPr>
        <w:t xml:space="preserve"> – </w:t>
      </w:r>
      <w:r w:rsidR="002B2E49" w:rsidRPr="001456DB">
        <w:rPr>
          <w:rFonts w:ascii="Times New Roman" w:eastAsia="Times New Roman" w:hAnsi="Times New Roman"/>
          <w:bCs/>
          <w:sz w:val="24"/>
          <w:szCs w:val="24"/>
          <w:lang w:eastAsia="lt-LT"/>
        </w:rPr>
        <w:t>gimnazijos neformalaus švietimo mokinių meninės raiškos darbai, sukurtos teminės rūbų kolekcijos;</w:t>
      </w:r>
      <w:r w:rsidR="00333DBB" w:rsidRPr="001456DB">
        <w:rPr>
          <w:rFonts w:ascii="Times New Roman" w:eastAsia="Times New Roman" w:hAnsi="Times New Roman"/>
          <w:bCs/>
          <w:sz w:val="24"/>
          <w:szCs w:val="24"/>
          <w:lang w:eastAsia="lt-LT"/>
        </w:rPr>
        <w:t xml:space="preserve"> </w:t>
      </w:r>
      <w:r w:rsidR="00EE0958" w:rsidRPr="001456DB">
        <w:rPr>
          <w:rFonts w:ascii="Times New Roman" w:eastAsia="Times New Roman" w:hAnsi="Times New Roman"/>
          <w:bCs/>
          <w:sz w:val="24"/>
          <w:szCs w:val="24"/>
          <w:lang w:eastAsia="lt-LT"/>
        </w:rPr>
        <w:t>p</w:t>
      </w:r>
      <w:r w:rsidR="000138D6" w:rsidRPr="001456DB">
        <w:rPr>
          <w:rFonts w:ascii="Times New Roman" w:eastAsia="Times New Roman" w:hAnsi="Times New Roman"/>
          <w:bCs/>
          <w:sz w:val="24"/>
          <w:szCs w:val="24"/>
          <w:lang w:eastAsia="lt-LT"/>
        </w:rPr>
        <w:t>ilietinių inicia</w:t>
      </w:r>
      <w:r w:rsidR="00EE0958" w:rsidRPr="001456DB">
        <w:rPr>
          <w:rFonts w:ascii="Times New Roman" w:eastAsia="Times New Roman" w:hAnsi="Times New Roman"/>
          <w:bCs/>
          <w:sz w:val="24"/>
          <w:szCs w:val="24"/>
          <w:lang w:eastAsia="lt-LT"/>
        </w:rPr>
        <w:t>tyvų projektas „Kuriame Lietuvą</w:t>
      </w:r>
      <w:r w:rsidR="000138D6" w:rsidRPr="001456DB">
        <w:rPr>
          <w:rFonts w:ascii="Times New Roman" w:eastAsia="Times New Roman" w:hAnsi="Times New Roman"/>
          <w:bCs/>
          <w:sz w:val="24"/>
          <w:szCs w:val="24"/>
          <w:lang w:eastAsia="lt-LT"/>
        </w:rPr>
        <w:t>! 2018“</w:t>
      </w:r>
      <w:r w:rsidR="00EE0958" w:rsidRPr="001456DB">
        <w:rPr>
          <w:rFonts w:ascii="Times New Roman" w:eastAsia="Times New Roman" w:hAnsi="Times New Roman"/>
          <w:bCs/>
          <w:sz w:val="24"/>
          <w:szCs w:val="24"/>
          <w:lang w:eastAsia="lt-LT"/>
        </w:rPr>
        <w:t xml:space="preserve"> – </w:t>
      </w:r>
      <w:r w:rsidR="002B2E49" w:rsidRPr="001456DB">
        <w:rPr>
          <w:rFonts w:ascii="Times New Roman" w:eastAsia="Times New Roman" w:hAnsi="Times New Roman"/>
          <w:bCs/>
          <w:sz w:val="24"/>
          <w:szCs w:val="24"/>
          <w:lang w:eastAsia="lt-LT"/>
        </w:rPr>
        <w:t>mokiniai turėjo galimybę pristatyti savo sukurtą geriausią idėją Lietuvai.</w:t>
      </w:r>
    </w:p>
    <w:p w:rsidR="000235E2" w:rsidRPr="00C07CA2" w:rsidRDefault="00453186" w:rsidP="00DB690C">
      <w:pPr>
        <w:spacing w:after="0" w:line="240" w:lineRule="auto"/>
        <w:ind w:firstLine="1276"/>
        <w:jc w:val="both"/>
        <w:rPr>
          <w:rFonts w:ascii="Times New Roman" w:eastAsia="Times New Roman" w:hAnsi="Times New Roman"/>
          <w:bCs/>
          <w:sz w:val="24"/>
          <w:szCs w:val="24"/>
          <w:lang w:eastAsia="lt-LT"/>
        </w:rPr>
      </w:pPr>
      <w:r w:rsidRPr="001456DB">
        <w:rPr>
          <w:rFonts w:ascii="Times New Roman" w:eastAsia="Times New Roman" w:hAnsi="Times New Roman"/>
          <w:bCs/>
          <w:sz w:val="24"/>
          <w:szCs w:val="24"/>
          <w:lang w:eastAsia="lt-LT"/>
        </w:rPr>
        <w:t>Gimnazijoje vykdomos programos</w:t>
      </w:r>
      <w:r w:rsidR="00EE0958" w:rsidRPr="001456DB">
        <w:rPr>
          <w:rFonts w:ascii="Times New Roman" w:eastAsia="Times New Roman" w:hAnsi="Times New Roman"/>
          <w:bCs/>
          <w:sz w:val="24"/>
          <w:szCs w:val="24"/>
          <w:lang w:eastAsia="lt-LT"/>
        </w:rPr>
        <w:t xml:space="preserve"> – </w:t>
      </w:r>
      <w:r w:rsidR="002B2E49" w:rsidRPr="001456DB">
        <w:rPr>
          <w:rFonts w:ascii="Times New Roman" w:eastAsia="Times New Roman" w:hAnsi="Times New Roman"/>
          <w:bCs/>
          <w:sz w:val="24"/>
          <w:szCs w:val="24"/>
          <w:lang w:eastAsia="lt-LT"/>
        </w:rPr>
        <w:t>t</w:t>
      </w:r>
      <w:r w:rsidR="000138D6" w:rsidRPr="001456DB">
        <w:rPr>
          <w:rFonts w:ascii="Times New Roman" w:eastAsia="Times New Roman" w:hAnsi="Times New Roman"/>
          <w:bCs/>
          <w:sz w:val="24"/>
          <w:szCs w:val="24"/>
          <w:lang w:eastAsia="lt-LT"/>
        </w:rPr>
        <w:t xml:space="preserve">arptautinė prevencinė </w:t>
      </w:r>
      <w:r w:rsidR="002B2E49" w:rsidRPr="001456DB">
        <w:rPr>
          <w:rFonts w:ascii="Times New Roman" w:eastAsia="Times New Roman" w:hAnsi="Times New Roman"/>
          <w:bCs/>
          <w:sz w:val="24"/>
          <w:szCs w:val="24"/>
          <w:lang w:eastAsia="lt-LT"/>
        </w:rPr>
        <w:t xml:space="preserve">žalingų įpročių prevencijos </w:t>
      </w:r>
      <w:r w:rsidR="000138D6" w:rsidRPr="001456DB">
        <w:rPr>
          <w:rFonts w:ascii="Times New Roman" w:eastAsia="Times New Roman" w:hAnsi="Times New Roman"/>
          <w:bCs/>
          <w:sz w:val="24"/>
          <w:szCs w:val="24"/>
          <w:lang w:eastAsia="lt-LT"/>
        </w:rPr>
        <w:t>programa „Sniego gn</w:t>
      </w:r>
      <w:r w:rsidR="000138D6" w:rsidRPr="00C12AA4">
        <w:rPr>
          <w:rFonts w:ascii="Times New Roman" w:eastAsia="Times New Roman" w:hAnsi="Times New Roman"/>
          <w:bCs/>
          <w:sz w:val="24"/>
          <w:szCs w:val="24"/>
          <w:lang w:eastAsia="lt-LT"/>
        </w:rPr>
        <w:t>iūžtė“</w:t>
      </w:r>
      <w:r w:rsidRPr="00C12AA4">
        <w:rPr>
          <w:rFonts w:ascii="Times New Roman" w:eastAsia="Times New Roman" w:hAnsi="Times New Roman"/>
          <w:bCs/>
          <w:sz w:val="24"/>
          <w:szCs w:val="24"/>
          <w:lang w:eastAsia="lt-LT"/>
        </w:rPr>
        <w:t xml:space="preserve">, </w:t>
      </w:r>
      <w:r w:rsidR="002B2E49" w:rsidRPr="00C12AA4">
        <w:rPr>
          <w:rFonts w:ascii="Times New Roman" w:eastAsia="Times New Roman" w:hAnsi="Times New Roman"/>
          <w:bCs/>
          <w:sz w:val="24"/>
          <w:szCs w:val="24"/>
          <w:lang w:eastAsia="lt-LT"/>
        </w:rPr>
        <w:t>emocijų lavinimo ir va</w:t>
      </w:r>
      <w:r w:rsidR="002B2E49" w:rsidRPr="00C07CA2">
        <w:rPr>
          <w:rFonts w:ascii="Times New Roman" w:eastAsia="Times New Roman" w:hAnsi="Times New Roman"/>
          <w:bCs/>
          <w:sz w:val="24"/>
          <w:szCs w:val="24"/>
          <w:lang w:eastAsia="lt-LT"/>
        </w:rPr>
        <w:t xml:space="preserve">ldymo programa „Raktas į sėkmę“. </w:t>
      </w:r>
    </w:p>
    <w:p w:rsidR="000235E2" w:rsidRPr="00C07CA2" w:rsidRDefault="00195E6B"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b/>
          <w:sz w:val="24"/>
          <w:szCs w:val="24"/>
          <w:lang w:eastAsia="lt-LT"/>
        </w:rPr>
        <w:t>2.3. Neformalusis vaikų švietimas.</w:t>
      </w:r>
      <w:r w:rsidR="008157DB" w:rsidRPr="00C07CA2">
        <w:rPr>
          <w:rFonts w:ascii="Times New Roman" w:eastAsia="Times New Roman" w:hAnsi="Times New Roman"/>
          <w:sz w:val="24"/>
          <w:szCs w:val="24"/>
          <w:lang w:eastAsia="lt-LT"/>
        </w:rPr>
        <w:t xml:space="preserve"> </w:t>
      </w:r>
    </w:p>
    <w:p w:rsidR="000235E2" w:rsidRPr="00C07CA2" w:rsidRDefault="000235E2"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Siekiant atsižvelgti į kiekvieno mokinio poreikius ir galimybes</w:t>
      </w:r>
      <w:r w:rsidR="00F906E8">
        <w:rPr>
          <w:rFonts w:ascii="Times New Roman" w:eastAsia="Times New Roman" w:hAnsi="Times New Roman"/>
          <w:sz w:val="24"/>
          <w:szCs w:val="24"/>
          <w:lang w:eastAsia="lt-LT"/>
        </w:rPr>
        <w:t>,</w:t>
      </w:r>
      <w:r w:rsidRPr="00C07CA2">
        <w:rPr>
          <w:rFonts w:ascii="Times New Roman" w:eastAsia="Times New Roman" w:hAnsi="Times New Roman"/>
          <w:sz w:val="24"/>
          <w:szCs w:val="24"/>
          <w:lang w:eastAsia="lt-LT"/>
        </w:rPr>
        <w:t xml:space="preserve"> org</w:t>
      </w:r>
      <w:r w:rsidR="002B2E49" w:rsidRPr="00C07CA2">
        <w:rPr>
          <w:rFonts w:ascii="Times New Roman" w:eastAsia="Times New Roman" w:hAnsi="Times New Roman"/>
          <w:sz w:val="24"/>
          <w:szCs w:val="24"/>
          <w:lang w:eastAsia="lt-LT"/>
        </w:rPr>
        <w:t xml:space="preserve">anizuota kryptinga </w:t>
      </w:r>
      <w:r w:rsidRPr="00C07CA2">
        <w:rPr>
          <w:rFonts w:ascii="Times New Roman" w:eastAsia="Times New Roman" w:hAnsi="Times New Roman"/>
          <w:sz w:val="24"/>
          <w:szCs w:val="24"/>
          <w:lang w:eastAsia="lt-LT"/>
        </w:rPr>
        <w:t xml:space="preserve"> neformaliojo švietimo veikla. Kasmet Gimnazijoje atliekamas tyrimas apie </w:t>
      </w:r>
      <w:r w:rsidR="00EE0958" w:rsidRPr="00C07CA2">
        <w:rPr>
          <w:rFonts w:ascii="Times New Roman" w:eastAsia="Times New Roman" w:hAnsi="Times New Roman"/>
          <w:sz w:val="24"/>
          <w:szCs w:val="24"/>
          <w:lang w:eastAsia="lt-LT"/>
        </w:rPr>
        <w:t xml:space="preserve">po pamokų </w:t>
      </w:r>
      <w:r w:rsidRPr="00C07CA2">
        <w:rPr>
          <w:rFonts w:ascii="Times New Roman" w:eastAsia="Times New Roman" w:hAnsi="Times New Roman"/>
          <w:sz w:val="24"/>
          <w:szCs w:val="24"/>
          <w:lang w:eastAsia="lt-LT"/>
        </w:rPr>
        <w:t>vykdomas veiklas</w:t>
      </w:r>
      <w:r w:rsidR="0020254B" w:rsidRPr="00C07CA2">
        <w:rPr>
          <w:rFonts w:ascii="Times New Roman" w:eastAsia="Times New Roman" w:hAnsi="Times New Roman"/>
          <w:sz w:val="24"/>
          <w:szCs w:val="24"/>
          <w:lang w:eastAsia="lt-LT"/>
        </w:rPr>
        <w:t>.</w:t>
      </w:r>
      <w:r w:rsidRPr="00C07CA2">
        <w:rPr>
          <w:rFonts w:ascii="Times New Roman" w:eastAsia="Times New Roman" w:hAnsi="Times New Roman"/>
          <w:sz w:val="24"/>
          <w:szCs w:val="24"/>
          <w:lang w:eastAsia="lt-LT"/>
        </w:rPr>
        <w:t xml:space="preserve"> Rugsėjo mėnesį 1-4 klasių mokiniams organizuota integruota klasės valandėlė „Neformaliojo švie</w:t>
      </w:r>
      <w:r w:rsidR="00EE0958">
        <w:rPr>
          <w:rFonts w:ascii="Times New Roman" w:eastAsia="Times New Roman" w:hAnsi="Times New Roman"/>
          <w:sz w:val="24"/>
          <w:szCs w:val="24"/>
          <w:lang w:eastAsia="lt-LT"/>
        </w:rPr>
        <w:t xml:space="preserve">timo veiklos Gimnazijoje“, </w:t>
      </w:r>
      <w:r w:rsidR="0020254B" w:rsidRPr="00C07CA2">
        <w:rPr>
          <w:rFonts w:ascii="Times New Roman" w:eastAsia="Times New Roman" w:hAnsi="Times New Roman"/>
          <w:sz w:val="24"/>
          <w:szCs w:val="24"/>
          <w:lang w:eastAsia="lt-LT"/>
        </w:rPr>
        <w:t>kiekvienas gimnazistas turėjo galimybę</w:t>
      </w:r>
      <w:r w:rsidRPr="00C07CA2">
        <w:rPr>
          <w:rFonts w:ascii="Times New Roman" w:eastAsia="Times New Roman" w:hAnsi="Times New Roman"/>
          <w:sz w:val="24"/>
          <w:szCs w:val="24"/>
          <w:lang w:eastAsia="lt-LT"/>
        </w:rPr>
        <w:t xml:space="preserve"> susipažinti su būrelio vadovu, nuveiktais darbais, siūloma veik</w:t>
      </w:r>
      <w:r w:rsidR="0020254B" w:rsidRPr="00C07CA2">
        <w:rPr>
          <w:rFonts w:ascii="Times New Roman" w:eastAsia="Times New Roman" w:hAnsi="Times New Roman"/>
          <w:sz w:val="24"/>
          <w:szCs w:val="24"/>
          <w:lang w:eastAsia="lt-LT"/>
        </w:rPr>
        <w:t>la kitiems metams. 2018 metais g</w:t>
      </w:r>
      <w:r w:rsidRPr="00C07CA2">
        <w:rPr>
          <w:rFonts w:ascii="Times New Roman" w:eastAsia="Times New Roman" w:hAnsi="Times New Roman"/>
          <w:sz w:val="24"/>
          <w:szCs w:val="24"/>
          <w:lang w:eastAsia="lt-LT"/>
        </w:rPr>
        <w:t>imnazijoje veikė 26 neformaliojo švietimo būreliai, kuriuos lankė 340 mokinių. Didelis dėmesys skirtas mokinių sveikatai stiprinti ir sveikai gyvensenai ugdyti (8 neformaliojo švietimo programos skirtos sportinei veiklai).</w:t>
      </w:r>
      <w:r w:rsidR="00F457EF" w:rsidRPr="00C07CA2">
        <w:rPr>
          <w:rFonts w:ascii="Times New Roman" w:eastAsia="Times New Roman" w:hAnsi="Times New Roman"/>
          <w:sz w:val="24"/>
          <w:szCs w:val="24"/>
          <w:lang w:eastAsia="lt-LT"/>
        </w:rPr>
        <w:t xml:space="preserve"> Nuo 2018 m. gimnazijoje veikia teatro ir programavimo – elektroninės leidybos būrel</w:t>
      </w:r>
      <w:r w:rsidR="006C5AE4" w:rsidRPr="00C07CA2">
        <w:rPr>
          <w:rFonts w:ascii="Times New Roman" w:eastAsia="Times New Roman" w:hAnsi="Times New Roman"/>
          <w:sz w:val="24"/>
          <w:szCs w:val="24"/>
          <w:lang w:eastAsia="lt-LT"/>
        </w:rPr>
        <w:t>i</w:t>
      </w:r>
      <w:r w:rsidR="00F457EF" w:rsidRPr="00C07CA2">
        <w:rPr>
          <w:rFonts w:ascii="Times New Roman" w:eastAsia="Times New Roman" w:hAnsi="Times New Roman"/>
          <w:sz w:val="24"/>
          <w:szCs w:val="24"/>
          <w:lang w:eastAsia="lt-LT"/>
        </w:rPr>
        <w:t xml:space="preserve">ai. </w:t>
      </w:r>
      <w:r w:rsidRPr="00C07CA2">
        <w:rPr>
          <w:rFonts w:ascii="Times New Roman" w:eastAsia="Times New Roman" w:hAnsi="Times New Roman"/>
          <w:sz w:val="24"/>
          <w:szCs w:val="24"/>
          <w:lang w:eastAsia="lt-LT"/>
        </w:rPr>
        <w:t xml:space="preserve">  </w:t>
      </w:r>
    </w:p>
    <w:p w:rsidR="00333E33" w:rsidRDefault="000235E2"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Gimnazijos Padėkos dienos šventėje „Mokslo paukštėmis“ apdovanoti 9 mokslo pirmūnai, už puikius akademinius, meno ir sporto pasiekimus įvairiose olimpiadose, konkursuose, varžybose apdovanoti 59 mokiniai (19 – už akademinius, 5 – už  meno, 35 – už sporto). Puikių laimėjimų pasiekė 10 komandų (1 matematikos, 1 muzikos, 8 sporto). Mokinius paruošė 23 mokytojai. Už bendradarbiavimą ir pagalbą gimnazijai padėkota 33 mokinių</w:t>
      </w:r>
      <w:r w:rsidR="0020254B" w:rsidRPr="00C07CA2">
        <w:rPr>
          <w:rFonts w:ascii="Times New Roman" w:eastAsia="Times New Roman" w:hAnsi="Times New Roman"/>
          <w:sz w:val="24"/>
          <w:szCs w:val="24"/>
          <w:lang w:eastAsia="lt-LT"/>
        </w:rPr>
        <w:t xml:space="preserve"> tėvams. </w:t>
      </w:r>
    </w:p>
    <w:p w:rsidR="000235E2" w:rsidRPr="00C07CA2" w:rsidRDefault="0020254B"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Antrus metus iš eilės Jurgio Pabrėžos universitetinė g</w:t>
      </w:r>
      <w:r w:rsidR="000235E2" w:rsidRPr="00C07CA2">
        <w:rPr>
          <w:rFonts w:ascii="Times New Roman" w:eastAsia="Times New Roman" w:hAnsi="Times New Roman"/>
          <w:sz w:val="24"/>
          <w:szCs w:val="24"/>
          <w:lang w:eastAsia="lt-LT"/>
        </w:rPr>
        <w:t xml:space="preserve">imnazija pripažinta </w:t>
      </w:r>
      <w:r w:rsidR="000235E2" w:rsidRPr="00F159CC">
        <w:rPr>
          <w:rFonts w:ascii="Times New Roman" w:eastAsia="Times New Roman" w:hAnsi="Times New Roman"/>
          <w:sz w:val="24"/>
          <w:szCs w:val="24"/>
          <w:lang w:eastAsia="lt-LT"/>
        </w:rPr>
        <w:t>Spo</w:t>
      </w:r>
      <w:r w:rsidR="000235E2" w:rsidRPr="00C07CA2">
        <w:rPr>
          <w:rFonts w:ascii="Times New Roman" w:eastAsia="Times New Roman" w:hAnsi="Times New Roman"/>
          <w:sz w:val="24"/>
          <w:szCs w:val="24"/>
          <w:lang w:eastAsia="lt-LT"/>
        </w:rPr>
        <w:t>rtiškiausia mokykla rajone.</w:t>
      </w:r>
    </w:p>
    <w:p w:rsidR="000235E2" w:rsidRPr="00C07CA2" w:rsidRDefault="0020254B"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 xml:space="preserve">Organizuoti </w:t>
      </w:r>
      <w:r w:rsidR="0087310C" w:rsidRPr="00C07CA2">
        <w:rPr>
          <w:rFonts w:ascii="Times New Roman" w:eastAsia="Times New Roman" w:hAnsi="Times New Roman"/>
          <w:sz w:val="24"/>
          <w:szCs w:val="24"/>
          <w:lang w:eastAsia="lt-LT"/>
        </w:rPr>
        <w:t xml:space="preserve">tradiciniai </w:t>
      </w:r>
      <w:r w:rsidRPr="00C07CA2">
        <w:rPr>
          <w:rFonts w:ascii="Times New Roman" w:eastAsia="Times New Roman" w:hAnsi="Times New Roman"/>
          <w:sz w:val="24"/>
          <w:szCs w:val="24"/>
          <w:lang w:eastAsia="lt-LT"/>
        </w:rPr>
        <w:t>g</w:t>
      </w:r>
      <w:r w:rsidR="000235E2" w:rsidRPr="00C07CA2">
        <w:rPr>
          <w:rFonts w:ascii="Times New Roman" w:eastAsia="Times New Roman" w:hAnsi="Times New Roman"/>
          <w:sz w:val="24"/>
          <w:szCs w:val="24"/>
          <w:lang w:eastAsia="lt-LT"/>
        </w:rPr>
        <w:t xml:space="preserve">imnazijos renginiai: Rugsėjo pirmosios šventė, Gimnazistų </w:t>
      </w:r>
      <w:proofErr w:type="spellStart"/>
      <w:r w:rsidR="000235E2" w:rsidRPr="00C07CA2">
        <w:rPr>
          <w:rFonts w:ascii="Times New Roman" w:eastAsia="Times New Roman" w:hAnsi="Times New Roman"/>
          <w:sz w:val="24"/>
          <w:szCs w:val="24"/>
          <w:lang w:eastAsia="lt-LT"/>
        </w:rPr>
        <w:t>priimtuvės</w:t>
      </w:r>
      <w:proofErr w:type="spellEnd"/>
      <w:r w:rsidR="000235E2" w:rsidRPr="00C07CA2">
        <w:rPr>
          <w:rFonts w:ascii="Times New Roman" w:eastAsia="Times New Roman" w:hAnsi="Times New Roman"/>
          <w:sz w:val="24"/>
          <w:szCs w:val="24"/>
          <w:lang w:eastAsia="lt-LT"/>
        </w:rPr>
        <w:t xml:space="preserve">, „Rudens nostalgija“, Tolerancijos diena,  Mokytojų diena, Kūrybos naktis „Ieškau savęs...“, Kalėdinis karnavalas, Šimtadienis, „Pamokos kitaip“, akcija „Darom“, Pavasario </w:t>
      </w:r>
      <w:proofErr w:type="spellStart"/>
      <w:r w:rsidR="000235E2" w:rsidRPr="00C07CA2">
        <w:rPr>
          <w:rFonts w:ascii="Times New Roman" w:eastAsia="Times New Roman" w:hAnsi="Times New Roman"/>
          <w:sz w:val="24"/>
          <w:szCs w:val="24"/>
          <w:lang w:eastAsia="lt-LT"/>
        </w:rPr>
        <w:t>sugrįžtuvės</w:t>
      </w:r>
      <w:proofErr w:type="spellEnd"/>
      <w:r w:rsidR="000235E2" w:rsidRPr="00C07CA2">
        <w:rPr>
          <w:rFonts w:ascii="Times New Roman" w:eastAsia="Times New Roman" w:hAnsi="Times New Roman"/>
          <w:sz w:val="24"/>
          <w:szCs w:val="24"/>
          <w:lang w:eastAsia="lt-LT"/>
        </w:rPr>
        <w:t>, „Sausio 13-</w:t>
      </w:r>
      <w:proofErr w:type="spellStart"/>
      <w:r w:rsidR="000235E2" w:rsidRPr="00C07CA2">
        <w:rPr>
          <w:rFonts w:ascii="Times New Roman" w:eastAsia="Times New Roman" w:hAnsi="Times New Roman"/>
          <w:sz w:val="24"/>
          <w:szCs w:val="24"/>
          <w:lang w:eastAsia="lt-LT"/>
        </w:rPr>
        <w:t>osios</w:t>
      </w:r>
      <w:proofErr w:type="spellEnd"/>
      <w:r w:rsidR="000235E2" w:rsidRPr="00C07CA2">
        <w:rPr>
          <w:rFonts w:ascii="Times New Roman" w:eastAsia="Times New Roman" w:hAnsi="Times New Roman"/>
          <w:sz w:val="24"/>
          <w:szCs w:val="24"/>
          <w:lang w:eastAsia="lt-LT"/>
        </w:rPr>
        <w:t xml:space="preserve"> paminėjimas“, „Vasario 16-</w:t>
      </w:r>
      <w:proofErr w:type="spellStart"/>
      <w:r w:rsidR="000235E2" w:rsidRPr="00C07CA2">
        <w:rPr>
          <w:rFonts w:ascii="Times New Roman" w:eastAsia="Times New Roman" w:hAnsi="Times New Roman"/>
          <w:sz w:val="24"/>
          <w:szCs w:val="24"/>
          <w:lang w:eastAsia="lt-LT"/>
        </w:rPr>
        <w:t>oji</w:t>
      </w:r>
      <w:proofErr w:type="spellEnd"/>
      <w:r w:rsidR="000235E2" w:rsidRPr="00C07CA2">
        <w:rPr>
          <w:rFonts w:ascii="Times New Roman" w:eastAsia="Times New Roman" w:hAnsi="Times New Roman"/>
          <w:sz w:val="24"/>
          <w:szCs w:val="24"/>
          <w:lang w:eastAsia="lt-LT"/>
        </w:rPr>
        <w:t>“, „Kovo 11-</w:t>
      </w:r>
      <w:proofErr w:type="spellStart"/>
      <w:r w:rsidR="000235E2" w:rsidRPr="00C07CA2">
        <w:rPr>
          <w:rFonts w:ascii="Times New Roman" w:eastAsia="Times New Roman" w:hAnsi="Times New Roman"/>
          <w:sz w:val="24"/>
          <w:szCs w:val="24"/>
          <w:lang w:eastAsia="lt-LT"/>
        </w:rPr>
        <w:t>oji</w:t>
      </w:r>
      <w:proofErr w:type="spellEnd"/>
      <w:r w:rsidR="000235E2" w:rsidRPr="00C07CA2">
        <w:rPr>
          <w:rFonts w:ascii="Times New Roman" w:eastAsia="Times New Roman" w:hAnsi="Times New Roman"/>
          <w:sz w:val="24"/>
          <w:szCs w:val="24"/>
          <w:lang w:eastAsia="lt-LT"/>
        </w:rPr>
        <w:t>“, Paskutinis skambutis, Sveikatingumo diena, Padėkos diena, Brandos atestatų įteikimo šventė.</w:t>
      </w:r>
      <w:r w:rsidRPr="00C07CA2">
        <w:rPr>
          <w:rFonts w:ascii="Times New Roman" w:eastAsia="Times New Roman" w:hAnsi="Times New Roman"/>
          <w:sz w:val="24"/>
          <w:szCs w:val="24"/>
          <w:lang w:eastAsia="lt-LT"/>
        </w:rPr>
        <w:t xml:space="preserve"> Gimnazijos bendruomenė visada prisideda prie  miesto ir rajono renginių organizavimo ir juose dalyvauja.</w:t>
      </w:r>
    </w:p>
    <w:p w:rsidR="008157DB" w:rsidRPr="00C07CA2" w:rsidRDefault="008157DB"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b/>
          <w:sz w:val="24"/>
          <w:szCs w:val="24"/>
          <w:lang w:eastAsia="lt-LT"/>
        </w:rPr>
        <w:t>2.4. Bendradarbiavimas su socialiniais partneriais ir kitomis institucijomis</w:t>
      </w:r>
      <w:r w:rsidRPr="00C07CA2">
        <w:rPr>
          <w:rFonts w:ascii="Times New Roman" w:eastAsia="Times New Roman" w:hAnsi="Times New Roman"/>
          <w:sz w:val="24"/>
          <w:szCs w:val="24"/>
          <w:lang w:eastAsia="lt-LT"/>
        </w:rPr>
        <w:t>.</w:t>
      </w:r>
      <w:r w:rsidR="00A20FAC" w:rsidRPr="00C07CA2">
        <w:rPr>
          <w:rFonts w:ascii="Times New Roman" w:eastAsia="Times New Roman" w:hAnsi="Times New Roman"/>
          <w:sz w:val="24"/>
          <w:szCs w:val="24"/>
          <w:lang w:eastAsia="lt-LT"/>
        </w:rPr>
        <w:t xml:space="preserve"> </w:t>
      </w:r>
    </w:p>
    <w:p w:rsidR="000138D6" w:rsidRPr="001456DB" w:rsidRDefault="009A093E" w:rsidP="00DB690C">
      <w:pPr>
        <w:spacing w:after="0" w:line="240" w:lineRule="auto"/>
        <w:ind w:firstLine="1276"/>
        <w:jc w:val="both"/>
        <w:rPr>
          <w:rFonts w:ascii="Times New Roman" w:eastAsia="Times New Roman" w:hAnsi="Times New Roman"/>
          <w:sz w:val="24"/>
          <w:szCs w:val="24"/>
          <w:lang w:eastAsia="lt-LT"/>
        </w:rPr>
      </w:pPr>
      <w:r w:rsidRPr="001456DB">
        <w:rPr>
          <w:rFonts w:ascii="Times New Roman" w:eastAsia="Times New Roman" w:hAnsi="Times New Roman"/>
          <w:sz w:val="24"/>
          <w:szCs w:val="24"/>
          <w:lang w:eastAsia="lt-LT"/>
        </w:rPr>
        <w:t>Raš</w:t>
      </w:r>
      <w:r w:rsidR="00E2346B" w:rsidRPr="001456DB">
        <w:rPr>
          <w:rFonts w:ascii="Times New Roman" w:eastAsia="Times New Roman" w:hAnsi="Times New Roman"/>
          <w:sz w:val="24"/>
          <w:szCs w:val="24"/>
          <w:lang w:eastAsia="lt-LT"/>
        </w:rPr>
        <w:t>ydama</w:t>
      </w:r>
      <w:r w:rsidRPr="001456DB">
        <w:rPr>
          <w:rFonts w:ascii="Times New Roman" w:eastAsia="Times New Roman" w:hAnsi="Times New Roman"/>
          <w:sz w:val="24"/>
          <w:szCs w:val="24"/>
          <w:lang w:eastAsia="lt-LT"/>
        </w:rPr>
        <w:t xml:space="preserve"> ir vykd</w:t>
      </w:r>
      <w:r w:rsidR="00E2346B" w:rsidRPr="001456DB">
        <w:rPr>
          <w:rFonts w:ascii="Times New Roman" w:eastAsia="Times New Roman" w:hAnsi="Times New Roman"/>
          <w:sz w:val="24"/>
          <w:szCs w:val="24"/>
          <w:lang w:eastAsia="lt-LT"/>
        </w:rPr>
        <w:t>ydama</w:t>
      </w:r>
      <w:r w:rsidRPr="001456DB">
        <w:rPr>
          <w:rFonts w:ascii="Times New Roman" w:eastAsia="Times New Roman" w:hAnsi="Times New Roman"/>
          <w:sz w:val="24"/>
          <w:szCs w:val="24"/>
          <w:lang w:eastAsia="lt-LT"/>
        </w:rPr>
        <w:t xml:space="preserve"> </w:t>
      </w:r>
      <w:r w:rsidR="000138D6" w:rsidRPr="001456DB">
        <w:rPr>
          <w:rFonts w:ascii="Times New Roman" w:eastAsia="Times New Roman" w:hAnsi="Times New Roman"/>
          <w:sz w:val="24"/>
          <w:szCs w:val="24"/>
          <w:lang w:eastAsia="lt-LT"/>
        </w:rPr>
        <w:t>projektus</w:t>
      </w:r>
      <w:r w:rsidR="00E2346B" w:rsidRPr="001456DB">
        <w:rPr>
          <w:rFonts w:ascii="Times New Roman" w:eastAsia="Times New Roman" w:hAnsi="Times New Roman"/>
          <w:sz w:val="24"/>
          <w:szCs w:val="24"/>
          <w:lang w:eastAsia="lt-LT"/>
        </w:rPr>
        <w:t>, organizuodama</w:t>
      </w:r>
      <w:r w:rsidRPr="001456DB">
        <w:rPr>
          <w:rFonts w:ascii="Times New Roman" w:eastAsia="Times New Roman" w:hAnsi="Times New Roman"/>
          <w:sz w:val="24"/>
          <w:szCs w:val="24"/>
          <w:lang w:eastAsia="lt-LT"/>
        </w:rPr>
        <w:t xml:space="preserve"> k</w:t>
      </w:r>
      <w:r w:rsidR="00DB690C">
        <w:rPr>
          <w:rFonts w:ascii="Times New Roman" w:eastAsia="Times New Roman" w:hAnsi="Times New Roman"/>
          <w:sz w:val="24"/>
          <w:szCs w:val="24"/>
          <w:lang w:eastAsia="lt-LT"/>
        </w:rPr>
        <w:t xml:space="preserve">ultūrinius renginius gimnazija </w:t>
      </w:r>
      <w:r w:rsidRPr="001456DB">
        <w:rPr>
          <w:rFonts w:ascii="Times New Roman" w:eastAsia="Times New Roman" w:hAnsi="Times New Roman"/>
          <w:sz w:val="24"/>
          <w:szCs w:val="24"/>
          <w:lang w:eastAsia="lt-LT"/>
        </w:rPr>
        <w:t>bendradarbiavo</w:t>
      </w:r>
      <w:r w:rsidR="000138D6" w:rsidRPr="001456DB">
        <w:rPr>
          <w:rFonts w:ascii="Times New Roman" w:eastAsia="Times New Roman" w:hAnsi="Times New Roman"/>
          <w:sz w:val="24"/>
          <w:szCs w:val="24"/>
          <w:lang w:eastAsia="lt-LT"/>
        </w:rPr>
        <w:t xml:space="preserve"> su Dzūkijos nacionalinio parko ir Čepkelių valstybinio gamtinio rezervato direkcija, VšĮ Liškiavos kultūros centru, Lituanistikos centru, Merkinės krašto muziejumi, Alytaus turizmo informacijos centru, Lietuvos gyventojų genocido ir rezistencijos tyrimo centru, Alytaus kraštotyros muziejumi, Veisiejų regioninio parko direkcija, Druskininkų miesto muziejumi, Metelių regioninio parko direkcija, Žuvinto biosferos rezervato direkcija</w:t>
      </w:r>
      <w:r w:rsidRPr="001456DB">
        <w:rPr>
          <w:rFonts w:ascii="Times New Roman" w:eastAsia="Times New Roman" w:hAnsi="Times New Roman"/>
          <w:sz w:val="24"/>
          <w:szCs w:val="24"/>
          <w:lang w:eastAsia="lt-LT"/>
        </w:rPr>
        <w:t>, Kretingos muziejumi</w:t>
      </w:r>
      <w:r w:rsidR="000138D6" w:rsidRPr="001456DB">
        <w:rPr>
          <w:rFonts w:ascii="Times New Roman" w:eastAsia="Times New Roman" w:hAnsi="Times New Roman"/>
          <w:sz w:val="24"/>
          <w:szCs w:val="24"/>
          <w:lang w:eastAsia="lt-LT"/>
        </w:rPr>
        <w:t>.</w:t>
      </w:r>
    </w:p>
    <w:p w:rsidR="00BD2674" w:rsidRPr="00DB690C" w:rsidRDefault="009A093E" w:rsidP="00DB690C">
      <w:pPr>
        <w:spacing w:after="0" w:line="240" w:lineRule="auto"/>
        <w:ind w:firstLine="1276"/>
        <w:jc w:val="both"/>
        <w:rPr>
          <w:rFonts w:ascii="Times New Roman" w:eastAsia="Times New Roman" w:hAnsi="Times New Roman"/>
          <w:sz w:val="24"/>
          <w:szCs w:val="24"/>
          <w:lang w:eastAsia="lt-LT"/>
        </w:rPr>
      </w:pPr>
      <w:r w:rsidRPr="001456DB">
        <w:rPr>
          <w:rFonts w:ascii="Times New Roman" w:eastAsia="Times New Roman" w:hAnsi="Times New Roman"/>
          <w:sz w:val="24"/>
          <w:szCs w:val="24"/>
          <w:lang w:eastAsia="lt-LT"/>
        </w:rPr>
        <w:t xml:space="preserve">Pasirašytos bendradarbiavimo sutartys su </w:t>
      </w:r>
      <w:r w:rsidR="000138D6" w:rsidRPr="001456DB">
        <w:rPr>
          <w:rFonts w:ascii="Times New Roman" w:eastAsia="Times New Roman" w:hAnsi="Times New Roman"/>
          <w:sz w:val="24"/>
          <w:szCs w:val="24"/>
          <w:lang w:eastAsia="lt-LT"/>
        </w:rPr>
        <w:t>Kretingos Marijon</w:t>
      </w:r>
      <w:r w:rsidRPr="001456DB">
        <w:rPr>
          <w:rFonts w:ascii="Times New Roman" w:eastAsia="Times New Roman" w:hAnsi="Times New Roman"/>
          <w:sz w:val="24"/>
          <w:szCs w:val="24"/>
          <w:lang w:eastAsia="lt-LT"/>
        </w:rPr>
        <w:t xml:space="preserve">o Daujoto ir </w:t>
      </w:r>
      <w:r w:rsidR="000138D6" w:rsidRPr="001456DB">
        <w:rPr>
          <w:rFonts w:ascii="Times New Roman" w:eastAsia="Times New Roman" w:hAnsi="Times New Roman"/>
          <w:sz w:val="24"/>
          <w:szCs w:val="24"/>
          <w:lang w:eastAsia="lt-LT"/>
        </w:rPr>
        <w:t>Kretin</w:t>
      </w:r>
      <w:r w:rsidRPr="001456DB">
        <w:rPr>
          <w:rFonts w:ascii="Times New Roman" w:eastAsia="Times New Roman" w:hAnsi="Times New Roman"/>
          <w:sz w:val="24"/>
          <w:szCs w:val="24"/>
          <w:lang w:eastAsia="lt-LT"/>
        </w:rPr>
        <w:t>gos Simono Daukanto progimnazijo</w:t>
      </w:r>
      <w:r w:rsidR="00F906E8" w:rsidRPr="001456DB">
        <w:rPr>
          <w:rFonts w:ascii="Times New Roman" w:eastAsia="Times New Roman" w:hAnsi="Times New Roman"/>
          <w:sz w:val="24"/>
          <w:szCs w:val="24"/>
          <w:lang w:eastAsia="lt-LT"/>
        </w:rPr>
        <w:t>mis. Organizuodama</w:t>
      </w:r>
      <w:r w:rsidRPr="001456DB">
        <w:rPr>
          <w:rFonts w:ascii="Times New Roman" w:eastAsia="Times New Roman" w:hAnsi="Times New Roman"/>
          <w:sz w:val="24"/>
          <w:szCs w:val="24"/>
          <w:lang w:eastAsia="lt-LT"/>
        </w:rPr>
        <w:t xml:space="preserve"> kultūrinius renginius</w:t>
      </w:r>
      <w:r w:rsidR="00F906E8" w:rsidRPr="001456DB">
        <w:rPr>
          <w:rFonts w:ascii="Times New Roman" w:eastAsia="Times New Roman" w:hAnsi="Times New Roman"/>
          <w:sz w:val="24"/>
          <w:szCs w:val="24"/>
          <w:lang w:eastAsia="lt-LT"/>
        </w:rPr>
        <w:t>,</w:t>
      </w:r>
      <w:r w:rsidRPr="001456DB">
        <w:rPr>
          <w:rFonts w:ascii="Times New Roman" w:eastAsia="Times New Roman" w:hAnsi="Times New Roman"/>
          <w:sz w:val="24"/>
          <w:szCs w:val="24"/>
          <w:lang w:eastAsia="lt-LT"/>
        </w:rPr>
        <w:t xml:space="preserve"> gimnazija bendradarbiavo su </w:t>
      </w:r>
      <w:r w:rsidR="000138D6" w:rsidRPr="001456DB">
        <w:rPr>
          <w:rFonts w:ascii="Times New Roman" w:eastAsia="Times New Roman" w:hAnsi="Times New Roman"/>
          <w:sz w:val="24"/>
          <w:szCs w:val="24"/>
          <w:lang w:eastAsia="lt-LT"/>
        </w:rPr>
        <w:t xml:space="preserve">Klaipėdos r. </w:t>
      </w:r>
      <w:proofErr w:type="spellStart"/>
      <w:r w:rsidR="000138D6" w:rsidRPr="001456DB">
        <w:rPr>
          <w:rFonts w:ascii="Times New Roman" w:eastAsia="Times New Roman" w:hAnsi="Times New Roman"/>
          <w:sz w:val="24"/>
          <w:szCs w:val="24"/>
          <w:lang w:eastAsia="lt-LT"/>
        </w:rPr>
        <w:t>Veiviržėnų</w:t>
      </w:r>
      <w:proofErr w:type="spellEnd"/>
      <w:r w:rsidR="000138D6" w:rsidRPr="001456DB">
        <w:rPr>
          <w:rFonts w:ascii="Times New Roman" w:eastAsia="Times New Roman" w:hAnsi="Times New Roman"/>
          <w:sz w:val="24"/>
          <w:szCs w:val="24"/>
          <w:lang w:eastAsia="lt-LT"/>
        </w:rPr>
        <w:t xml:space="preserve"> Jurgio Šaulio gimnazija, Šakių „Varpo“ mokykla, Skuodo</w:t>
      </w:r>
      <w:r w:rsidRPr="001456DB">
        <w:rPr>
          <w:rFonts w:ascii="Times New Roman" w:eastAsia="Times New Roman" w:hAnsi="Times New Roman"/>
          <w:sz w:val="24"/>
          <w:szCs w:val="24"/>
          <w:lang w:eastAsia="lt-LT"/>
        </w:rPr>
        <w:t xml:space="preserve"> Pranciškaus Žadeikio gimnazija,</w:t>
      </w:r>
      <w:r w:rsidR="000138D6" w:rsidRPr="001456DB">
        <w:rPr>
          <w:rFonts w:ascii="Times New Roman" w:eastAsia="Times New Roman" w:hAnsi="Times New Roman"/>
          <w:sz w:val="24"/>
          <w:szCs w:val="24"/>
          <w:lang w:eastAsia="lt-LT"/>
        </w:rPr>
        <w:t xml:space="preserve"> Klaipėdos Vytauto Didžiojo gimnazija, Butrimonių gimnazija, VšĮ Druskininkų</w:t>
      </w:r>
      <w:r w:rsidR="0087310C" w:rsidRPr="001456DB">
        <w:rPr>
          <w:rFonts w:ascii="Times New Roman" w:eastAsia="Times New Roman" w:hAnsi="Times New Roman"/>
          <w:sz w:val="24"/>
          <w:szCs w:val="24"/>
          <w:lang w:eastAsia="lt-LT"/>
        </w:rPr>
        <w:t xml:space="preserve"> jaunimo užimtumo centru, Alytaus Dainavos pagrindine</w:t>
      </w:r>
      <w:r w:rsidR="000138D6" w:rsidRPr="001456DB">
        <w:rPr>
          <w:rFonts w:ascii="Times New Roman" w:eastAsia="Times New Roman" w:hAnsi="Times New Roman"/>
          <w:sz w:val="24"/>
          <w:szCs w:val="24"/>
          <w:lang w:eastAsia="lt-LT"/>
        </w:rPr>
        <w:t xml:space="preserve"> mokykla, M</w:t>
      </w:r>
      <w:r w:rsidR="00DB690C">
        <w:rPr>
          <w:rFonts w:ascii="Times New Roman" w:eastAsia="Times New Roman" w:hAnsi="Times New Roman"/>
          <w:sz w:val="24"/>
          <w:szCs w:val="24"/>
          <w:lang w:eastAsia="lt-LT"/>
        </w:rPr>
        <w:t>erkinės Vinco Krėvės gimnazija.</w:t>
      </w:r>
    </w:p>
    <w:p w:rsidR="00DB690C" w:rsidRDefault="00DB690C" w:rsidP="00F259D2">
      <w:pPr>
        <w:spacing w:after="0" w:line="240" w:lineRule="auto"/>
        <w:jc w:val="center"/>
        <w:rPr>
          <w:rFonts w:ascii="Times New Roman" w:eastAsia="Times New Roman" w:hAnsi="Times New Roman"/>
          <w:b/>
          <w:bCs/>
          <w:sz w:val="24"/>
          <w:szCs w:val="24"/>
          <w:lang w:eastAsia="lt-LT"/>
        </w:rPr>
      </w:pPr>
    </w:p>
    <w:p w:rsidR="006412B6" w:rsidRPr="00C07CA2" w:rsidRDefault="006412B6" w:rsidP="00F259D2">
      <w:pPr>
        <w:spacing w:after="0" w:line="240" w:lineRule="auto"/>
        <w:jc w:val="center"/>
        <w:rPr>
          <w:rFonts w:ascii="Times New Roman" w:eastAsia="Times New Roman" w:hAnsi="Times New Roman"/>
          <w:b/>
          <w:bCs/>
          <w:sz w:val="24"/>
          <w:szCs w:val="24"/>
          <w:lang w:eastAsia="lt-LT"/>
        </w:rPr>
      </w:pPr>
      <w:r w:rsidRPr="00C07CA2">
        <w:rPr>
          <w:rFonts w:ascii="Times New Roman" w:eastAsia="Times New Roman" w:hAnsi="Times New Roman"/>
          <w:b/>
          <w:bCs/>
          <w:sz w:val="24"/>
          <w:szCs w:val="24"/>
          <w:lang w:eastAsia="lt-LT"/>
        </w:rPr>
        <w:t>3. PATVIRTINTŲ ASIGNAVIMŲ PANAUDOJIMAS</w:t>
      </w:r>
    </w:p>
    <w:p w:rsidR="006412B6" w:rsidRPr="00C07CA2" w:rsidRDefault="006412B6" w:rsidP="00F259D2">
      <w:pPr>
        <w:spacing w:after="0" w:line="240" w:lineRule="auto"/>
        <w:ind w:firstLine="1298"/>
        <w:jc w:val="center"/>
        <w:rPr>
          <w:rFonts w:ascii="Times New Roman" w:eastAsia="Times New Roman" w:hAnsi="Times New Roman"/>
          <w:b/>
          <w:bCs/>
          <w:sz w:val="24"/>
          <w:szCs w:val="24"/>
          <w:lang w:eastAsia="lt-LT"/>
        </w:rPr>
      </w:pPr>
    </w:p>
    <w:p w:rsidR="006412B6" w:rsidRPr="00C07CA2" w:rsidRDefault="006412B6" w:rsidP="00DB690C">
      <w:pPr>
        <w:spacing w:after="0" w:line="240" w:lineRule="auto"/>
        <w:ind w:firstLine="1276"/>
        <w:rPr>
          <w:rFonts w:ascii="Times New Roman" w:eastAsia="Times New Roman" w:hAnsi="Times New Roman"/>
          <w:b/>
          <w:sz w:val="24"/>
          <w:szCs w:val="24"/>
          <w:lang w:eastAsia="lt-LT"/>
        </w:rPr>
      </w:pPr>
      <w:r w:rsidRPr="00C07CA2">
        <w:rPr>
          <w:rFonts w:ascii="Times New Roman" w:eastAsia="Times New Roman" w:hAnsi="Times New Roman"/>
          <w:b/>
          <w:sz w:val="24"/>
          <w:szCs w:val="24"/>
          <w:lang w:eastAsia="lt-LT"/>
        </w:rPr>
        <w:t>3.1. Biudžetas:</w:t>
      </w:r>
      <w:r w:rsidR="00A20FAC" w:rsidRPr="00C07CA2">
        <w:rPr>
          <w:rFonts w:ascii="Times New Roman" w:eastAsia="Times New Roman" w:hAnsi="Times New Roman"/>
          <w:b/>
          <w:sz w:val="24"/>
          <w:szCs w:val="24"/>
          <w:lang w:eastAsia="lt-LT"/>
        </w:rPr>
        <w:t xml:space="preserve"> </w:t>
      </w:r>
    </w:p>
    <w:p w:rsidR="00A31499" w:rsidRPr="00C07CA2" w:rsidRDefault="00A31499" w:rsidP="00F259D2">
      <w:pPr>
        <w:spacing w:after="0" w:line="240" w:lineRule="auto"/>
        <w:ind w:firstLine="1298"/>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4"/>
        <w:gridCol w:w="1117"/>
        <w:gridCol w:w="1252"/>
        <w:gridCol w:w="1234"/>
      </w:tblGrid>
      <w:tr w:rsidR="00827B29" w:rsidRPr="00C07CA2" w:rsidTr="00827B29">
        <w:tc>
          <w:tcPr>
            <w:tcW w:w="6024" w:type="dxa"/>
            <w:vMerge w:val="restart"/>
            <w:shd w:val="clear" w:color="auto" w:fill="auto"/>
          </w:tcPr>
          <w:p w:rsidR="00827B29" w:rsidRPr="00C07CA2" w:rsidRDefault="00827B29" w:rsidP="00652DA5">
            <w:pPr>
              <w:spacing w:after="0" w:line="240" w:lineRule="auto"/>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lastRenderedPageBreak/>
              <w:t>Finansavimo šaltiniai (tūkst. Eur)</w:t>
            </w:r>
          </w:p>
        </w:tc>
        <w:tc>
          <w:tcPr>
            <w:tcW w:w="2369" w:type="dxa"/>
            <w:gridSpan w:val="2"/>
            <w:shd w:val="clear" w:color="auto" w:fill="auto"/>
          </w:tcPr>
          <w:p w:rsidR="00827B29" w:rsidRPr="00C07CA2" w:rsidRDefault="00827B29" w:rsidP="00652DA5">
            <w:pPr>
              <w:spacing w:after="0" w:line="240" w:lineRule="auto"/>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Lėšos ( tūkst. Eur)</w:t>
            </w:r>
          </w:p>
        </w:tc>
        <w:tc>
          <w:tcPr>
            <w:tcW w:w="1234" w:type="dxa"/>
          </w:tcPr>
          <w:p w:rsidR="00827B29" w:rsidRPr="00C07CA2" w:rsidRDefault="00827B29" w:rsidP="00652DA5">
            <w:pPr>
              <w:spacing w:after="0" w:line="240" w:lineRule="auto"/>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Pastabos</w:t>
            </w:r>
          </w:p>
        </w:tc>
      </w:tr>
      <w:tr w:rsidR="00827B29" w:rsidRPr="00C07CA2" w:rsidTr="00827B29">
        <w:tc>
          <w:tcPr>
            <w:tcW w:w="6024" w:type="dxa"/>
            <w:vMerge/>
            <w:shd w:val="clear" w:color="auto" w:fill="auto"/>
          </w:tcPr>
          <w:p w:rsidR="00827B29" w:rsidRPr="00C07CA2" w:rsidRDefault="00827B29" w:rsidP="006F19F4">
            <w:pPr>
              <w:spacing w:after="0" w:line="240" w:lineRule="auto"/>
              <w:rPr>
                <w:rFonts w:ascii="Times New Roman" w:eastAsia="Times New Roman" w:hAnsi="Times New Roman"/>
                <w:sz w:val="24"/>
                <w:szCs w:val="24"/>
                <w:lang w:eastAsia="lt-LT"/>
              </w:rPr>
            </w:pPr>
          </w:p>
        </w:tc>
        <w:tc>
          <w:tcPr>
            <w:tcW w:w="1117" w:type="dxa"/>
            <w:shd w:val="clear" w:color="auto" w:fill="auto"/>
          </w:tcPr>
          <w:p w:rsidR="00827B29" w:rsidRPr="00C07CA2" w:rsidRDefault="00827B29" w:rsidP="002C4FDB">
            <w:pPr>
              <w:spacing w:after="0" w:line="240" w:lineRule="auto"/>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2017 m.</w:t>
            </w:r>
          </w:p>
        </w:tc>
        <w:tc>
          <w:tcPr>
            <w:tcW w:w="1252" w:type="dxa"/>
            <w:shd w:val="clear" w:color="auto" w:fill="auto"/>
          </w:tcPr>
          <w:p w:rsidR="00827B29" w:rsidRPr="00C07CA2" w:rsidRDefault="00827B29" w:rsidP="00652DA5">
            <w:pPr>
              <w:spacing w:after="0" w:line="240" w:lineRule="auto"/>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2018 m.</w:t>
            </w:r>
          </w:p>
        </w:tc>
        <w:tc>
          <w:tcPr>
            <w:tcW w:w="1234" w:type="dxa"/>
          </w:tcPr>
          <w:p w:rsidR="00827B29" w:rsidRPr="00C07CA2" w:rsidRDefault="00827B29" w:rsidP="00652DA5">
            <w:pPr>
              <w:spacing w:after="0" w:line="240" w:lineRule="auto"/>
              <w:rPr>
                <w:rFonts w:ascii="Times New Roman" w:eastAsia="Times New Roman" w:hAnsi="Times New Roman"/>
                <w:sz w:val="24"/>
                <w:szCs w:val="24"/>
                <w:lang w:eastAsia="lt-LT"/>
              </w:rPr>
            </w:pPr>
          </w:p>
        </w:tc>
      </w:tr>
      <w:tr w:rsidR="00827B29" w:rsidRPr="00C07CA2" w:rsidTr="00827B29">
        <w:tc>
          <w:tcPr>
            <w:tcW w:w="6024" w:type="dxa"/>
            <w:shd w:val="clear" w:color="auto" w:fill="auto"/>
          </w:tcPr>
          <w:p w:rsidR="00827B29" w:rsidRPr="00C07CA2" w:rsidRDefault="00827B29" w:rsidP="006F19F4">
            <w:pPr>
              <w:spacing w:after="0" w:line="240" w:lineRule="auto"/>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Savivaldybės biudžeto lėšos</w:t>
            </w:r>
          </w:p>
        </w:tc>
        <w:tc>
          <w:tcPr>
            <w:tcW w:w="1117" w:type="dxa"/>
            <w:shd w:val="clear" w:color="auto" w:fill="auto"/>
          </w:tcPr>
          <w:p w:rsidR="00827B29" w:rsidRPr="00C07CA2" w:rsidRDefault="00301918" w:rsidP="00301918">
            <w:pPr>
              <w:spacing w:after="0" w:line="240" w:lineRule="auto"/>
              <w:jc w:val="center"/>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207,9</w:t>
            </w:r>
          </w:p>
        </w:tc>
        <w:tc>
          <w:tcPr>
            <w:tcW w:w="1252" w:type="dxa"/>
            <w:shd w:val="clear" w:color="auto" w:fill="auto"/>
          </w:tcPr>
          <w:p w:rsidR="00827B29" w:rsidRPr="00C07CA2" w:rsidRDefault="00301918" w:rsidP="00301918">
            <w:pPr>
              <w:spacing w:after="0" w:line="240" w:lineRule="auto"/>
              <w:jc w:val="center"/>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214,8</w:t>
            </w:r>
          </w:p>
        </w:tc>
        <w:tc>
          <w:tcPr>
            <w:tcW w:w="1234" w:type="dxa"/>
          </w:tcPr>
          <w:p w:rsidR="00827B29" w:rsidRPr="00C07CA2" w:rsidRDefault="00827B29" w:rsidP="006F19F4">
            <w:pPr>
              <w:spacing w:after="0" w:line="240" w:lineRule="auto"/>
              <w:rPr>
                <w:rFonts w:ascii="Times New Roman" w:eastAsia="Times New Roman" w:hAnsi="Times New Roman"/>
                <w:sz w:val="24"/>
                <w:szCs w:val="24"/>
                <w:lang w:eastAsia="lt-LT"/>
              </w:rPr>
            </w:pPr>
          </w:p>
        </w:tc>
      </w:tr>
      <w:tr w:rsidR="00827B29" w:rsidRPr="00C07CA2" w:rsidTr="00827B29">
        <w:tc>
          <w:tcPr>
            <w:tcW w:w="6024" w:type="dxa"/>
            <w:shd w:val="clear" w:color="auto" w:fill="auto"/>
          </w:tcPr>
          <w:p w:rsidR="00827B29" w:rsidRPr="00C07CA2" w:rsidRDefault="00827B29" w:rsidP="00574C33">
            <w:pPr>
              <w:spacing w:after="0" w:line="240" w:lineRule="auto"/>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Valstybės biudžeto specialioji tikslinė dotacija (mokymo lėšos)</w:t>
            </w:r>
          </w:p>
        </w:tc>
        <w:tc>
          <w:tcPr>
            <w:tcW w:w="1117" w:type="dxa"/>
            <w:shd w:val="clear" w:color="auto" w:fill="auto"/>
          </w:tcPr>
          <w:p w:rsidR="00827B29" w:rsidRPr="00C07CA2" w:rsidRDefault="00301918" w:rsidP="00301918">
            <w:pPr>
              <w:spacing w:after="0" w:line="240" w:lineRule="auto"/>
              <w:jc w:val="center"/>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681,7</w:t>
            </w:r>
          </w:p>
        </w:tc>
        <w:tc>
          <w:tcPr>
            <w:tcW w:w="1252" w:type="dxa"/>
            <w:shd w:val="clear" w:color="auto" w:fill="auto"/>
          </w:tcPr>
          <w:p w:rsidR="00827B29" w:rsidRPr="00C07CA2" w:rsidRDefault="00301918" w:rsidP="00301918">
            <w:pPr>
              <w:spacing w:after="0" w:line="240" w:lineRule="auto"/>
              <w:jc w:val="center"/>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699,9</w:t>
            </w:r>
          </w:p>
        </w:tc>
        <w:tc>
          <w:tcPr>
            <w:tcW w:w="1234" w:type="dxa"/>
          </w:tcPr>
          <w:p w:rsidR="00827B29" w:rsidRPr="00C07CA2" w:rsidRDefault="00827B29" w:rsidP="006F19F4">
            <w:pPr>
              <w:spacing w:after="0" w:line="240" w:lineRule="auto"/>
              <w:rPr>
                <w:rFonts w:ascii="Times New Roman" w:eastAsia="Times New Roman" w:hAnsi="Times New Roman"/>
                <w:sz w:val="24"/>
                <w:szCs w:val="24"/>
                <w:lang w:eastAsia="lt-LT"/>
              </w:rPr>
            </w:pPr>
          </w:p>
        </w:tc>
      </w:tr>
      <w:tr w:rsidR="00827B29" w:rsidRPr="00C07CA2" w:rsidTr="00827B29">
        <w:tc>
          <w:tcPr>
            <w:tcW w:w="6024" w:type="dxa"/>
            <w:shd w:val="clear" w:color="auto" w:fill="auto"/>
          </w:tcPr>
          <w:p w:rsidR="00827B29" w:rsidRPr="00C07CA2" w:rsidRDefault="00827B29" w:rsidP="006F19F4">
            <w:pPr>
              <w:spacing w:after="0" w:line="240" w:lineRule="auto"/>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 xml:space="preserve">Kitos lėšos (paramos lėšos, 2 proc. GPM) </w:t>
            </w:r>
          </w:p>
        </w:tc>
        <w:tc>
          <w:tcPr>
            <w:tcW w:w="1117" w:type="dxa"/>
            <w:shd w:val="clear" w:color="auto" w:fill="auto"/>
          </w:tcPr>
          <w:p w:rsidR="00827B29" w:rsidRPr="00C07CA2" w:rsidRDefault="00301918" w:rsidP="00301918">
            <w:pPr>
              <w:spacing w:after="0" w:line="240" w:lineRule="auto"/>
              <w:jc w:val="center"/>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0,1</w:t>
            </w:r>
          </w:p>
        </w:tc>
        <w:tc>
          <w:tcPr>
            <w:tcW w:w="1252" w:type="dxa"/>
            <w:shd w:val="clear" w:color="auto" w:fill="auto"/>
          </w:tcPr>
          <w:p w:rsidR="00827B29" w:rsidRPr="00C07CA2" w:rsidRDefault="00301918" w:rsidP="00301918">
            <w:pPr>
              <w:spacing w:after="0" w:line="240" w:lineRule="auto"/>
              <w:jc w:val="center"/>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0,1</w:t>
            </w:r>
          </w:p>
        </w:tc>
        <w:tc>
          <w:tcPr>
            <w:tcW w:w="1234" w:type="dxa"/>
          </w:tcPr>
          <w:p w:rsidR="00827B29" w:rsidRPr="00C07CA2" w:rsidRDefault="00827B29" w:rsidP="006F19F4">
            <w:pPr>
              <w:spacing w:after="0" w:line="240" w:lineRule="auto"/>
              <w:rPr>
                <w:rFonts w:ascii="Times New Roman" w:eastAsia="Times New Roman" w:hAnsi="Times New Roman"/>
                <w:sz w:val="24"/>
                <w:szCs w:val="24"/>
                <w:lang w:eastAsia="lt-LT"/>
              </w:rPr>
            </w:pPr>
          </w:p>
        </w:tc>
      </w:tr>
    </w:tbl>
    <w:p w:rsidR="006412B6" w:rsidRPr="00C07CA2" w:rsidRDefault="006412B6" w:rsidP="006412B6">
      <w:pPr>
        <w:spacing w:after="0" w:line="240" w:lineRule="auto"/>
        <w:ind w:firstLine="720"/>
        <w:jc w:val="both"/>
        <w:rPr>
          <w:rFonts w:ascii="Times New Roman" w:eastAsia="Times New Roman" w:hAnsi="Times New Roman"/>
          <w:b/>
          <w:sz w:val="24"/>
          <w:szCs w:val="24"/>
          <w:lang w:eastAsia="lt-LT"/>
        </w:rPr>
      </w:pPr>
    </w:p>
    <w:p w:rsidR="00F87ED8" w:rsidRPr="00C07CA2" w:rsidRDefault="00F87ED8" w:rsidP="00DB690C">
      <w:pPr>
        <w:spacing w:after="0" w:line="240" w:lineRule="auto"/>
        <w:ind w:firstLine="1276"/>
        <w:jc w:val="both"/>
        <w:rPr>
          <w:rFonts w:ascii="Times New Roman" w:eastAsia="Times New Roman" w:hAnsi="Times New Roman"/>
          <w:sz w:val="24"/>
          <w:szCs w:val="24"/>
          <w:lang w:eastAsia="lt-LT"/>
        </w:rPr>
      </w:pPr>
      <w:r w:rsidRPr="00C07CA2">
        <w:rPr>
          <w:rFonts w:ascii="Times New Roman" w:eastAsia="Times New Roman" w:hAnsi="Times New Roman"/>
          <w:b/>
          <w:sz w:val="24"/>
          <w:szCs w:val="24"/>
          <w:lang w:eastAsia="lt-LT"/>
        </w:rPr>
        <w:t>3.</w:t>
      </w:r>
      <w:r w:rsidR="008157DB" w:rsidRPr="00C07CA2">
        <w:rPr>
          <w:rFonts w:ascii="Times New Roman" w:eastAsia="Times New Roman" w:hAnsi="Times New Roman"/>
          <w:b/>
          <w:sz w:val="24"/>
          <w:szCs w:val="24"/>
          <w:lang w:eastAsia="lt-LT"/>
        </w:rPr>
        <w:t>2</w:t>
      </w:r>
      <w:r w:rsidRPr="00C07CA2">
        <w:rPr>
          <w:rFonts w:ascii="Times New Roman" w:eastAsia="Times New Roman" w:hAnsi="Times New Roman"/>
          <w:b/>
          <w:sz w:val="24"/>
          <w:szCs w:val="24"/>
          <w:lang w:eastAsia="lt-LT"/>
        </w:rPr>
        <w:t>. Įstaigos finansinės pajamos už teiki</w:t>
      </w:r>
      <w:r w:rsidR="00993810" w:rsidRPr="00C07CA2">
        <w:rPr>
          <w:rFonts w:ascii="Times New Roman" w:eastAsia="Times New Roman" w:hAnsi="Times New Roman"/>
          <w:b/>
          <w:sz w:val="24"/>
          <w:szCs w:val="24"/>
          <w:lang w:eastAsia="lt-LT"/>
        </w:rPr>
        <w:t>amas mokymo ir kitas paslaugas</w:t>
      </w:r>
      <w:r w:rsidR="00993810" w:rsidRPr="00C07CA2">
        <w:rPr>
          <w:rFonts w:ascii="Times New Roman" w:eastAsia="Times New Roman" w:hAnsi="Times New Roman"/>
          <w:sz w:val="24"/>
          <w:szCs w:val="24"/>
          <w:lang w:eastAsia="lt-LT"/>
        </w:rPr>
        <w:t>.</w:t>
      </w:r>
    </w:p>
    <w:p w:rsidR="00F87ED8" w:rsidRPr="00C07CA2" w:rsidRDefault="00F87ED8" w:rsidP="00F259D2">
      <w:pPr>
        <w:spacing w:after="0" w:line="240" w:lineRule="auto"/>
        <w:ind w:firstLine="1298"/>
        <w:jc w:val="both"/>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268"/>
        <w:gridCol w:w="3402"/>
        <w:gridCol w:w="2998"/>
      </w:tblGrid>
      <w:tr w:rsidR="00F87ED8" w:rsidRPr="00C07CA2" w:rsidTr="00301918">
        <w:tc>
          <w:tcPr>
            <w:tcW w:w="959" w:type="dxa"/>
            <w:vMerge w:val="restart"/>
            <w:shd w:val="clear" w:color="auto" w:fill="auto"/>
          </w:tcPr>
          <w:p w:rsidR="00F87ED8" w:rsidRPr="00C07CA2" w:rsidRDefault="00F87ED8" w:rsidP="00256A78">
            <w:pPr>
              <w:spacing w:after="0" w:line="240" w:lineRule="auto"/>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Metai</w:t>
            </w:r>
          </w:p>
        </w:tc>
        <w:tc>
          <w:tcPr>
            <w:tcW w:w="2268" w:type="dxa"/>
            <w:vMerge w:val="restart"/>
            <w:shd w:val="clear" w:color="auto" w:fill="auto"/>
          </w:tcPr>
          <w:p w:rsidR="00F87ED8" w:rsidRPr="00C07CA2" w:rsidRDefault="008157DB" w:rsidP="00256A78">
            <w:pPr>
              <w:spacing w:after="0" w:line="240" w:lineRule="auto"/>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Visos pajamos E</w:t>
            </w:r>
            <w:r w:rsidR="00F87ED8" w:rsidRPr="00C07CA2">
              <w:rPr>
                <w:rFonts w:ascii="Times New Roman" w:eastAsia="Times New Roman" w:hAnsi="Times New Roman"/>
                <w:sz w:val="24"/>
                <w:szCs w:val="24"/>
                <w:lang w:eastAsia="lt-LT"/>
              </w:rPr>
              <w:t>ur</w:t>
            </w:r>
          </w:p>
        </w:tc>
        <w:tc>
          <w:tcPr>
            <w:tcW w:w="6400" w:type="dxa"/>
            <w:gridSpan w:val="2"/>
            <w:shd w:val="clear" w:color="auto" w:fill="auto"/>
          </w:tcPr>
          <w:p w:rsidR="00F87ED8" w:rsidRPr="00C07CA2" w:rsidRDefault="00F87ED8" w:rsidP="008157DB">
            <w:pPr>
              <w:spacing w:after="0" w:line="240" w:lineRule="auto"/>
              <w:jc w:val="center"/>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 xml:space="preserve">Gauta pajamų </w:t>
            </w:r>
            <w:r w:rsidR="008157DB" w:rsidRPr="00C07CA2">
              <w:rPr>
                <w:rFonts w:ascii="Times New Roman" w:eastAsia="Times New Roman" w:hAnsi="Times New Roman"/>
                <w:sz w:val="24"/>
                <w:szCs w:val="24"/>
                <w:lang w:eastAsia="lt-LT"/>
              </w:rPr>
              <w:t>E</w:t>
            </w:r>
            <w:r w:rsidRPr="00C07CA2">
              <w:rPr>
                <w:rFonts w:ascii="Times New Roman" w:eastAsia="Times New Roman" w:hAnsi="Times New Roman"/>
                <w:sz w:val="24"/>
                <w:szCs w:val="24"/>
                <w:lang w:eastAsia="lt-LT"/>
              </w:rPr>
              <w:t>ur</w:t>
            </w:r>
          </w:p>
        </w:tc>
      </w:tr>
      <w:tr w:rsidR="00F87ED8" w:rsidRPr="00C07CA2" w:rsidTr="00301918">
        <w:tc>
          <w:tcPr>
            <w:tcW w:w="959" w:type="dxa"/>
            <w:vMerge/>
            <w:shd w:val="clear" w:color="auto" w:fill="auto"/>
          </w:tcPr>
          <w:p w:rsidR="00F87ED8" w:rsidRPr="00C07CA2" w:rsidRDefault="00F87ED8" w:rsidP="00256A78">
            <w:pPr>
              <w:spacing w:after="0" w:line="240" w:lineRule="auto"/>
              <w:jc w:val="both"/>
              <w:rPr>
                <w:rFonts w:ascii="Times New Roman" w:eastAsia="Times New Roman" w:hAnsi="Times New Roman"/>
                <w:sz w:val="24"/>
                <w:szCs w:val="24"/>
                <w:lang w:eastAsia="lt-LT"/>
              </w:rPr>
            </w:pPr>
          </w:p>
        </w:tc>
        <w:tc>
          <w:tcPr>
            <w:tcW w:w="2268" w:type="dxa"/>
            <w:vMerge/>
            <w:shd w:val="clear" w:color="auto" w:fill="auto"/>
          </w:tcPr>
          <w:p w:rsidR="00F87ED8" w:rsidRPr="00C07CA2" w:rsidRDefault="00F87ED8" w:rsidP="00256A78">
            <w:pPr>
              <w:spacing w:after="0" w:line="240" w:lineRule="auto"/>
              <w:jc w:val="both"/>
              <w:rPr>
                <w:rFonts w:ascii="Times New Roman" w:eastAsia="Times New Roman" w:hAnsi="Times New Roman"/>
                <w:sz w:val="24"/>
                <w:szCs w:val="24"/>
                <w:lang w:eastAsia="lt-LT"/>
              </w:rPr>
            </w:pPr>
          </w:p>
        </w:tc>
        <w:tc>
          <w:tcPr>
            <w:tcW w:w="3402" w:type="dxa"/>
            <w:shd w:val="clear" w:color="auto" w:fill="auto"/>
          </w:tcPr>
          <w:p w:rsidR="00F87ED8" w:rsidRPr="00C07CA2" w:rsidRDefault="00F87ED8" w:rsidP="00256A78">
            <w:pPr>
              <w:spacing w:after="0" w:line="240" w:lineRule="auto"/>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Už suteiktas mokymo paslaugas</w:t>
            </w:r>
          </w:p>
        </w:tc>
        <w:tc>
          <w:tcPr>
            <w:tcW w:w="2998" w:type="dxa"/>
            <w:shd w:val="clear" w:color="auto" w:fill="auto"/>
          </w:tcPr>
          <w:p w:rsidR="00F87ED8" w:rsidRPr="00C07CA2" w:rsidRDefault="00F87ED8" w:rsidP="00256A78">
            <w:pPr>
              <w:spacing w:after="0" w:line="240" w:lineRule="auto"/>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Už kitas teiktas paslaugas</w:t>
            </w:r>
          </w:p>
        </w:tc>
      </w:tr>
      <w:tr w:rsidR="00F87ED8" w:rsidRPr="00C07CA2" w:rsidTr="00301918">
        <w:tc>
          <w:tcPr>
            <w:tcW w:w="959" w:type="dxa"/>
            <w:shd w:val="clear" w:color="auto" w:fill="auto"/>
          </w:tcPr>
          <w:p w:rsidR="00F87ED8" w:rsidRPr="00C07CA2" w:rsidRDefault="00301918" w:rsidP="00301918">
            <w:pPr>
              <w:spacing w:after="0" w:line="240" w:lineRule="auto"/>
              <w:jc w:val="center"/>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2018</w:t>
            </w:r>
          </w:p>
        </w:tc>
        <w:tc>
          <w:tcPr>
            <w:tcW w:w="2268" w:type="dxa"/>
            <w:shd w:val="clear" w:color="auto" w:fill="auto"/>
          </w:tcPr>
          <w:p w:rsidR="00F87ED8" w:rsidRPr="00C07CA2" w:rsidRDefault="00301918" w:rsidP="00301918">
            <w:pPr>
              <w:spacing w:after="0" w:line="240" w:lineRule="auto"/>
              <w:jc w:val="center"/>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7024,64</w:t>
            </w:r>
          </w:p>
        </w:tc>
        <w:tc>
          <w:tcPr>
            <w:tcW w:w="3402" w:type="dxa"/>
            <w:shd w:val="clear" w:color="auto" w:fill="auto"/>
          </w:tcPr>
          <w:p w:rsidR="00F87ED8" w:rsidRPr="00C07CA2" w:rsidRDefault="00301918" w:rsidP="00301918">
            <w:pPr>
              <w:spacing w:after="0" w:line="240" w:lineRule="auto"/>
              <w:jc w:val="center"/>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593,68</w:t>
            </w:r>
          </w:p>
        </w:tc>
        <w:tc>
          <w:tcPr>
            <w:tcW w:w="2998" w:type="dxa"/>
            <w:shd w:val="clear" w:color="auto" w:fill="auto"/>
          </w:tcPr>
          <w:p w:rsidR="00F87ED8" w:rsidRPr="00C07CA2" w:rsidRDefault="00301918" w:rsidP="00301918">
            <w:pPr>
              <w:spacing w:after="0" w:line="240" w:lineRule="auto"/>
              <w:jc w:val="center"/>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6430,94</w:t>
            </w:r>
          </w:p>
        </w:tc>
      </w:tr>
    </w:tbl>
    <w:p w:rsidR="00745876" w:rsidRPr="00C07CA2" w:rsidRDefault="008157DB" w:rsidP="00DB690C">
      <w:pPr>
        <w:spacing w:after="0" w:line="240" w:lineRule="auto"/>
        <w:ind w:firstLine="1276"/>
        <w:jc w:val="both"/>
        <w:rPr>
          <w:rFonts w:ascii="Times New Roman" w:eastAsia="Times New Roman" w:hAnsi="Times New Roman"/>
          <w:b/>
          <w:sz w:val="24"/>
          <w:szCs w:val="24"/>
          <w:lang w:eastAsia="lt-LT"/>
        </w:rPr>
      </w:pPr>
      <w:r w:rsidRPr="00C07CA2">
        <w:rPr>
          <w:rFonts w:ascii="Times New Roman" w:eastAsia="Times New Roman" w:hAnsi="Times New Roman"/>
          <w:sz w:val="24"/>
          <w:szCs w:val="24"/>
          <w:lang w:eastAsia="lt-LT"/>
        </w:rPr>
        <w:t>Paslaugų aprašymas.</w:t>
      </w:r>
      <w:r w:rsidR="00943B15">
        <w:rPr>
          <w:rFonts w:ascii="Times New Roman" w:eastAsia="Times New Roman" w:hAnsi="Times New Roman"/>
          <w:sz w:val="24"/>
          <w:szCs w:val="24"/>
          <w:lang w:eastAsia="lt-LT"/>
        </w:rPr>
        <w:t xml:space="preserve"> Kitas paslaugas sudaro</w:t>
      </w:r>
      <w:r w:rsidR="00301918" w:rsidRPr="00C07CA2">
        <w:rPr>
          <w:rFonts w:ascii="Times New Roman" w:eastAsia="Times New Roman" w:hAnsi="Times New Roman"/>
          <w:sz w:val="24"/>
          <w:szCs w:val="24"/>
          <w:lang w:eastAsia="lt-LT"/>
        </w:rPr>
        <w:t xml:space="preserve"> sporto ir aktų salės nuoma, taip pat gimnazijos kabinetų nuoma </w:t>
      </w:r>
      <w:proofErr w:type="spellStart"/>
      <w:r w:rsidR="00301918" w:rsidRPr="00C07CA2">
        <w:rPr>
          <w:rFonts w:ascii="Times New Roman" w:eastAsia="Times New Roman" w:hAnsi="Times New Roman"/>
          <w:sz w:val="24"/>
          <w:szCs w:val="24"/>
          <w:lang w:eastAsia="lt-LT"/>
        </w:rPr>
        <w:t>NVŠ</w:t>
      </w:r>
      <w:proofErr w:type="spellEnd"/>
      <w:r w:rsidR="00301918" w:rsidRPr="00C07CA2">
        <w:rPr>
          <w:rFonts w:ascii="Times New Roman" w:eastAsia="Times New Roman" w:hAnsi="Times New Roman"/>
          <w:sz w:val="24"/>
          <w:szCs w:val="24"/>
          <w:lang w:eastAsia="lt-LT"/>
        </w:rPr>
        <w:t xml:space="preserve"> veiklai vykdyti. Mokymo paslaugas </w:t>
      </w:r>
      <w:r w:rsidR="00943B15">
        <w:rPr>
          <w:rFonts w:ascii="Times New Roman" w:eastAsia="Times New Roman" w:hAnsi="Times New Roman"/>
          <w:sz w:val="24"/>
          <w:szCs w:val="24"/>
          <w:lang w:eastAsia="lt-LT"/>
        </w:rPr>
        <w:t>sudaro</w:t>
      </w:r>
      <w:r w:rsidR="00301918" w:rsidRPr="00C07CA2">
        <w:rPr>
          <w:rFonts w:ascii="Times New Roman" w:eastAsia="Times New Roman" w:hAnsi="Times New Roman"/>
          <w:sz w:val="24"/>
          <w:szCs w:val="24"/>
          <w:lang w:eastAsia="lt-LT"/>
        </w:rPr>
        <w:t xml:space="preserve"> </w:t>
      </w:r>
      <w:r w:rsidR="00310EC7" w:rsidRPr="00C07CA2">
        <w:rPr>
          <w:rFonts w:ascii="Times New Roman" w:eastAsia="Times New Roman" w:hAnsi="Times New Roman"/>
          <w:sz w:val="24"/>
          <w:szCs w:val="24"/>
          <w:lang w:eastAsia="lt-LT"/>
        </w:rPr>
        <w:t xml:space="preserve">brandos egzaminų </w:t>
      </w:r>
      <w:r w:rsidR="00301918" w:rsidRPr="00C07CA2">
        <w:rPr>
          <w:rFonts w:ascii="Times New Roman" w:eastAsia="Times New Roman" w:hAnsi="Times New Roman"/>
          <w:sz w:val="24"/>
          <w:szCs w:val="24"/>
          <w:lang w:eastAsia="lt-LT"/>
        </w:rPr>
        <w:t xml:space="preserve"> organizavimas</w:t>
      </w:r>
      <w:r w:rsidR="00310EC7" w:rsidRPr="00C07CA2">
        <w:rPr>
          <w:rFonts w:ascii="Times New Roman" w:eastAsia="Times New Roman" w:hAnsi="Times New Roman"/>
          <w:sz w:val="24"/>
          <w:szCs w:val="24"/>
          <w:lang w:eastAsia="lt-LT"/>
        </w:rPr>
        <w:t xml:space="preserve"> eksternams. </w:t>
      </w:r>
    </w:p>
    <w:p w:rsidR="00DB690C" w:rsidRDefault="00DB690C" w:rsidP="00B943F7">
      <w:pPr>
        <w:spacing w:after="0" w:line="240" w:lineRule="auto"/>
        <w:jc w:val="center"/>
        <w:rPr>
          <w:rFonts w:ascii="Times New Roman" w:eastAsia="Times New Roman" w:hAnsi="Times New Roman"/>
          <w:b/>
          <w:sz w:val="24"/>
          <w:szCs w:val="24"/>
          <w:lang w:eastAsia="lt-LT"/>
        </w:rPr>
      </w:pPr>
    </w:p>
    <w:p w:rsidR="00745876" w:rsidRPr="00C07CA2" w:rsidRDefault="00745876" w:rsidP="00B943F7">
      <w:pPr>
        <w:spacing w:after="0" w:line="240" w:lineRule="auto"/>
        <w:jc w:val="center"/>
        <w:rPr>
          <w:rFonts w:ascii="Times New Roman" w:eastAsia="Times New Roman" w:hAnsi="Times New Roman"/>
          <w:b/>
          <w:sz w:val="24"/>
          <w:szCs w:val="24"/>
          <w:lang w:eastAsia="lt-LT"/>
        </w:rPr>
      </w:pPr>
      <w:r w:rsidRPr="00C07CA2">
        <w:rPr>
          <w:rFonts w:ascii="Times New Roman" w:eastAsia="Times New Roman" w:hAnsi="Times New Roman"/>
          <w:b/>
          <w:sz w:val="24"/>
          <w:szCs w:val="24"/>
          <w:lang w:eastAsia="lt-LT"/>
        </w:rPr>
        <w:t xml:space="preserve">4. </w:t>
      </w:r>
      <w:r w:rsidR="008157DB" w:rsidRPr="00C07CA2">
        <w:rPr>
          <w:rFonts w:ascii="Times New Roman" w:eastAsia="Times New Roman" w:hAnsi="Times New Roman"/>
          <w:b/>
          <w:sz w:val="24"/>
          <w:szCs w:val="24"/>
          <w:lang w:eastAsia="lt-LT"/>
        </w:rPr>
        <w:t>PROBLEMOS</w:t>
      </w:r>
      <w:r w:rsidRPr="00C07CA2">
        <w:rPr>
          <w:rFonts w:ascii="Times New Roman" w:eastAsia="Times New Roman" w:hAnsi="Times New Roman"/>
          <w:b/>
          <w:sz w:val="24"/>
          <w:szCs w:val="24"/>
          <w:lang w:eastAsia="lt-LT"/>
        </w:rPr>
        <w:t>, PASIŪLYMAI</w:t>
      </w:r>
    </w:p>
    <w:p w:rsidR="00745876" w:rsidRPr="00C07CA2" w:rsidRDefault="00745876" w:rsidP="00745876">
      <w:pPr>
        <w:spacing w:after="0" w:line="240" w:lineRule="auto"/>
        <w:ind w:firstLine="1298"/>
        <w:jc w:val="center"/>
        <w:rPr>
          <w:rFonts w:ascii="Times New Roman" w:eastAsia="Times New Roman" w:hAnsi="Times New Roman"/>
          <w:b/>
          <w:sz w:val="24"/>
          <w:szCs w:val="24"/>
          <w:lang w:eastAsia="lt-LT"/>
        </w:rPr>
      </w:pPr>
    </w:p>
    <w:p w:rsidR="006412B6" w:rsidRPr="00BD2674" w:rsidRDefault="00745876" w:rsidP="00DB690C">
      <w:pPr>
        <w:tabs>
          <w:tab w:val="left" w:pos="1276"/>
        </w:tabs>
        <w:spacing w:after="0" w:line="240" w:lineRule="auto"/>
        <w:ind w:firstLine="1276"/>
        <w:jc w:val="both"/>
        <w:rPr>
          <w:rFonts w:ascii="Times New Roman" w:eastAsia="Times New Roman" w:hAnsi="Times New Roman"/>
          <w:b/>
          <w:bCs/>
          <w:sz w:val="24"/>
          <w:szCs w:val="24"/>
          <w:lang w:eastAsia="lt-LT"/>
        </w:rPr>
      </w:pPr>
      <w:r w:rsidRPr="00BD2674">
        <w:rPr>
          <w:rFonts w:ascii="Times New Roman" w:eastAsia="Times New Roman" w:hAnsi="Times New Roman"/>
          <w:b/>
          <w:sz w:val="24"/>
          <w:szCs w:val="24"/>
          <w:lang w:eastAsia="lt-LT"/>
        </w:rPr>
        <w:t>4</w:t>
      </w:r>
      <w:r w:rsidR="008157DB" w:rsidRPr="00BD2674">
        <w:rPr>
          <w:rFonts w:ascii="Times New Roman" w:eastAsia="Times New Roman" w:hAnsi="Times New Roman"/>
          <w:b/>
          <w:sz w:val="24"/>
          <w:szCs w:val="24"/>
          <w:lang w:eastAsia="lt-LT"/>
        </w:rPr>
        <w:t>.1</w:t>
      </w:r>
      <w:r w:rsidR="006412B6" w:rsidRPr="00BD2674">
        <w:rPr>
          <w:rFonts w:ascii="Times New Roman" w:eastAsia="Times New Roman" w:hAnsi="Times New Roman"/>
          <w:b/>
          <w:sz w:val="24"/>
          <w:szCs w:val="24"/>
          <w:lang w:eastAsia="lt-LT"/>
        </w:rPr>
        <w:t xml:space="preserve">. </w:t>
      </w:r>
      <w:r w:rsidR="008157DB" w:rsidRPr="00BD2674">
        <w:rPr>
          <w:rFonts w:ascii="Times New Roman" w:eastAsia="Times New Roman" w:hAnsi="Times New Roman"/>
          <w:b/>
          <w:sz w:val="24"/>
          <w:szCs w:val="24"/>
          <w:lang w:eastAsia="lt-LT"/>
        </w:rPr>
        <w:t>Į</w:t>
      </w:r>
      <w:r w:rsidR="00A777F5" w:rsidRPr="00BD2674">
        <w:rPr>
          <w:rFonts w:ascii="Times New Roman" w:eastAsia="Times New Roman" w:hAnsi="Times New Roman"/>
          <w:b/>
          <w:bCs/>
          <w:sz w:val="24"/>
          <w:szCs w:val="24"/>
          <w:lang w:eastAsia="lt-LT"/>
        </w:rPr>
        <w:t xml:space="preserve">staigos </w:t>
      </w:r>
      <w:r w:rsidR="00973E08" w:rsidRPr="00BD2674">
        <w:rPr>
          <w:rFonts w:ascii="Times New Roman" w:eastAsia="Times New Roman" w:hAnsi="Times New Roman"/>
          <w:b/>
          <w:bCs/>
          <w:sz w:val="24"/>
          <w:szCs w:val="24"/>
          <w:lang w:eastAsia="lt-LT"/>
        </w:rPr>
        <w:t>problemos, pastabos ir pasiūlymai.</w:t>
      </w:r>
    </w:p>
    <w:p w:rsidR="001846CC" w:rsidRPr="00C07CA2" w:rsidRDefault="001846CC" w:rsidP="00DB690C">
      <w:pPr>
        <w:tabs>
          <w:tab w:val="left" w:pos="1276"/>
        </w:tabs>
        <w:spacing w:after="0" w:line="240" w:lineRule="auto"/>
        <w:ind w:firstLine="1276"/>
        <w:jc w:val="both"/>
        <w:rPr>
          <w:rFonts w:ascii="Times New Roman" w:eastAsia="Times New Roman" w:hAnsi="Times New Roman"/>
          <w:bCs/>
          <w:sz w:val="24"/>
          <w:szCs w:val="24"/>
          <w:lang w:eastAsia="lt-LT"/>
        </w:rPr>
      </w:pPr>
      <w:r w:rsidRPr="00C07CA2">
        <w:rPr>
          <w:rFonts w:ascii="Times New Roman" w:eastAsia="Times New Roman" w:hAnsi="Times New Roman"/>
          <w:bCs/>
          <w:sz w:val="24"/>
          <w:szCs w:val="24"/>
          <w:lang w:eastAsia="lt-LT"/>
        </w:rPr>
        <w:t xml:space="preserve">1. Gimnazijoje kol kas išlieka aktuali mokinių lankomumo problema, nes </w:t>
      </w:r>
      <w:r w:rsidR="00814FE3" w:rsidRPr="00211407">
        <w:rPr>
          <w:rFonts w:ascii="Times New Roman" w:eastAsia="Times New Roman" w:hAnsi="Times New Roman"/>
          <w:bCs/>
          <w:sz w:val="24"/>
          <w:szCs w:val="24"/>
          <w:lang w:eastAsia="lt-LT"/>
        </w:rPr>
        <w:t xml:space="preserve">prastas </w:t>
      </w:r>
      <w:r w:rsidRPr="00211407">
        <w:rPr>
          <w:rFonts w:ascii="Times New Roman" w:eastAsia="Times New Roman" w:hAnsi="Times New Roman"/>
          <w:bCs/>
          <w:sz w:val="24"/>
          <w:szCs w:val="24"/>
          <w:lang w:eastAsia="lt-LT"/>
        </w:rPr>
        <w:t>dalies mo</w:t>
      </w:r>
      <w:r w:rsidR="00943B15" w:rsidRPr="00211407">
        <w:rPr>
          <w:rFonts w:ascii="Times New Roman" w:eastAsia="Times New Roman" w:hAnsi="Times New Roman"/>
          <w:bCs/>
          <w:sz w:val="24"/>
          <w:szCs w:val="24"/>
          <w:lang w:eastAsia="lt-LT"/>
        </w:rPr>
        <w:t>kinių ryšys su tėvais</w:t>
      </w:r>
      <w:r w:rsidR="00943B15" w:rsidRPr="00814FE3">
        <w:rPr>
          <w:rFonts w:ascii="Times New Roman" w:eastAsia="Times New Roman" w:hAnsi="Times New Roman"/>
          <w:bCs/>
          <w:sz w:val="24"/>
          <w:szCs w:val="24"/>
          <w:lang w:eastAsia="lt-LT"/>
        </w:rPr>
        <w:t>,</w:t>
      </w:r>
      <w:r w:rsidR="00943B15" w:rsidRPr="005B18CE">
        <w:rPr>
          <w:rFonts w:ascii="Times New Roman" w:eastAsia="Times New Roman" w:hAnsi="Times New Roman"/>
          <w:bCs/>
          <w:sz w:val="24"/>
          <w:szCs w:val="24"/>
          <w:lang w:eastAsia="lt-LT"/>
        </w:rPr>
        <w:t xml:space="preserve"> š</w:t>
      </w:r>
      <w:r w:rsidRPr="005B18CE">
        <w:rPr>
          <w:rFonts w:ascii="Times New Roman" w:eastAsia="Times New Roman" w:hAnsi="Times New Roman"/>
          <w:bCs/>
          <w:sz w:val="24"/>
          <w:szCs w:val="24"/>
          <w:lang w:eastAsia="lt-LT"/>
        </w:rPr>
        <w:t>ie</w:t>
      </w:r>
      <w:r w:rsidRPr="00C07CA2">
        <w:rPr>
          <w:rFonts w:ascii="Times New Roman" w:eastAsia="Times New Roman" w:hAnsi="Times New Roman"/>
          <w:bCs/>
          <w:sz w:val="24"/>
          <w:szCs w:val="24"/>
          <w:lang w:eastAsia="lt-LT"/>
        </w:rPr>
        <w:t xml:space="preserve"> yra abejingi savo vaikams ir jiems nuolaidžiauja</w:t>
      </w:r>
      <w:r w:rsidR="0049336D" w:rsidRPr="00C07CA2">
        <w:rPr>
          <w:rFonts w:ascii="Times New Roman" w:eastAsia="Times New Roman" w:hAnsi="Times New Roman"/>
          <w:bCs/>
          <w:sz w:val="24"/>
          <w:szCs w:val="24"/>
          <w:lang w:eastAsia="lt-LT"/>
        </w:rPr>
        <w:t>, vangia bendrauti su ugdymo įstaiga</w:t>
      </w:r>
      <w:r w:rsidRPr="00C07CA2">
        <w:rPr>
          <w:rFonts w:ascii="Times New Roman" w:eastAsia="Times New Roman" w:hAnsi="Times New Roman"/>
          <w:bCs/>
          <w:sz w:val="24"/>
          <w:szCs w:val="24"/>
          <w:lang w:eastAsia="lt-LT"/>
        </w:rPr>
        <w:t>.</w:t>
      </w:r>
    </w:p>
    <w:p w:rsidR="00243DDD" w:rsidRPr="00C07CA2" w:rsidRDefault="001846CC" w:rsidP="00DB690C">
      <w:pPr>
        <w:tabs>
          <w:tab w:val="left" w:pos="1276"/>
        </w:tabs>
        <w:spacing w:after="0" w:line="240" w:lineRule="auto"/>
        <w:ind w:firstLine="1276"/>
        <w:jc w:val="both"/>
        <w:rPr>
          <w:rFonts w:ascii="Times New Roman" w:eastAsia="Times New Roman" w:hAnsi="Times New Roman"/>
          <w:bCs/>
          <w:sz w:val="24"/>
          <w:szCs w:val="24"/>
          <w:lang w:eastAsia="lt-LT"/>
        </w:rPr>
      </w:pPr>
      <w:r w:rsidRPr="00C07CA2">
        <w:rPr>
          <w:rFonts w:ascii="Times New Roman" w:eastAsia="Times New Roman" w:hAnsi="Times New Roman"/>
          <w:bCs/>
          <w:sz w:val="24"/>
          <w:szCs w:val="24"/>
          <w:lang w:eastAsia="lt-LT"/>
        </w:rPr>
        <w:t>2. Prastėja mokinių emocinė ir fizinė  sveikata, išaugęs sergamumas lėtinėmis ligomis.</w:t>
      </w:r>
    </w:p>
    <w:p w:rsidR="001846CC" w:rsidRPr="00C07CA2" w:rsidRDefault="001846CC" w:rsidP="00DB690C">
      <w:pPr>
        <w:tabs>
          <w:tab w:val="left" w:pos="1276"/>
        </w:tabs>
        <w:spacing w:after="0" w:line="240" w:lineRule="auto"/>
        <w:ind w:firstLine="1276"/>
        <w:jc w:val="both"/>
        <w:rPr>
          <w:rFonts w:ascii="Times New Roman" w:eastAsia="Times New Roman" w:hAnsi="Times New Roman"/>
          <w:bCs/>
          <w:sz w:val="24"/>
          <w:szCs w:val="24"/>
          <w:lang w:eastAsia="lt-LT"/>
        </w:rPr>
      </w:pPr>
      <w:r w:rsidRPr="00C07CA2">
        <w:rPr>
          <w:rFonts w:ascii="Times New Roman" w:eastAsia="Times New Roman" w:hAnsi="Times New Roman"/>
          <w:bCs/>
          <w:sz w:val="24"/>
          <w:szCs w:val="24"/>
          <w:lang w:eastAsia="lt-LT"/>
        </w:rPr>
        <w:t xml:space="preserve">3. </w:t>
      </w:r>
      <w:r w:rsidR="0049336D" w:rsidRPr="00C07CA2">
        <w:rPr>
          <w:rFonts w:ascii="Times New Roman" w:eastAsia="Times New Roman" w:hAnsi="Times New Roman"/>
          <w:bCs/>
          <w:sz w:val="24"/>
          <w:szCs w:val="24"/>
          <w:lang w:eastAsia="lt-LT"/>
        </w:rPr>
        <w:t>Sunku rasti naujų mokytojų nuolatiniam darbui.</w:t>
      </w:r>
    </w:p>
    <w:p w:rsidR="0049336D" w:rsidRPr="00C07CA2" w:rsidRDefault="0049336D" w:rsidP="00DB690C">
      <w:pPr>
        <w:tabs>
          <w:tab w:val="left" w:pos="1276"/>
        </w:tabs>
        <w:spacing w:after="0" w:line="240" w:lineRule="auto"/>
        <w:ind w:firstLine="1276"/>
        <w:jc w:val="both"/>
        <w:rPr>
          <w:rFonts w:ascii="Times New Roman" w:eastAsia="Times New Roman" w:hAnsi="Times New Roman"/>
          <w:bCs/>
          <w:sz w:val="24"/>
          <w:szCs w:val="24"/>
          <w:lang w:eastAsia="lt-LT"/>
        </w:rPr>
      </w:pPr>
    </w:p>
    <w:p w:rsidR="008157DB" w:rsidRPr="00C07CA2" w:rsidRDefault="0049336D" w:rsidP="00DB690C">
      <w:pPr>
        <w:tabs>
          <w:tab w:val="left" w:pos="1276"/>
        </w:tabs>
        <w:spacing w:after="0" w:line="240" w:lineRule="auto"/>
        <w:ind w:firstLine="1276"/>
        <w:jc w:val="both"/>
        <w:rPr>
          <w:rFonts w:ascii="Times New Roman" w:eastAsia="Times New Roman" w:hAnsi="Times New Roman"/>
          <w:bCs/>
          <w:sz w:val="24"/>
          <w:szCs w:val="24"/>
          <w:lang w:eastAsia="lt-LT"/>
        </w:rPr>
      </w:pPr>
      <w:r w:rsidRPr="00C07CA2">
        <w:rPr>
          <w:rFonts w:ascii="Times New Roman" w:eastAsia="Times New Roman" w:hAnsi="Times New Roman"/>
          <w:bCs/>
          <w:sz w:val="24"/>
          <w:szCs w:val="24"/>
          <w:lang w:eastAsia="lt-LT"/>
        </w:rPr>
        <w:t>Pastaba: labai daug problemų, kurias sprendžia mokykla, priklauso nuo šeimos socialinių įgūdžių, jų ver</w:t>
      </w:r>
      <w:r w:rsidR="000134A7">
        <w:rPr>
          <w:rFonts w:ascii="Times New Roman" w:eastAsia="Times New Roman" w:hAnsi="Times New Roman"/>
          <w:bCs/>
          <w:sz w:val="24"/>
          <w:szCs w:val="24"/>
          <w:lang w:eastAsia="lt-LT"/>
        </w:rPr>
        <w:t xml:space="preserve">tybinių nuostatų, todėl </w:t>
      </w:r>
      <w:r w:rsidR="00943B15">
        <w:rPr>
          <w:rFonts w:ascii="Times New Roman" w:eastAsia="Times New Roman" w:hAnsi="Times New Roman"/>
          <w:bCs/>
          <w:sz w:val="24"/>
          <w:szCs w:val="24"/>
          <w:lang w:eastAsia="lt-LT"/>
        </w:rPr>
        <w:t>p</w:t>
      </w:r>
      <w:r w:rsidR="00943B15" w:rsidRPr="001456DB">
        <w:rPr>
          <w:rFonts w:ascii="Times New Roman" w:eastAsia="Times New Roman" w:hAnsi="Times New Roman"/>
          <w:bCs/>
          <w:sz w:val="24"/>
          <w:szCs w:val="24"/>
          <w:lang w:eastAsia="lt-LT"/>
        </w:rPr>
        <w:t>agalba</w:t>
      </w:r>
      <w:r w:rsidR="000134A7">
        <w:rPr>
          <w:rFonts w:ascii="Times New Roman" w:eastAsia="Times New Roman" w:hAnsi="Times New Roman"/>
          <w:bCs/>
          <w:sz w:val="24"/>
          <w:szCs w:val="24"/>
          <w:lang w:eastAsia="lt-LT"/>
        </w:rPr>
        <w:t xml:space="preserve"> šeimai t</w:t>
      </w:r>
      <w:r w:rsidRPr="00C07CA2">
        <w:rPr>
          <w:rFonts w:ascii="Times New Roman" w:eastAsia="Times New Roman" w:hAnsi="Times New Roman"/>
          <w:bCs/>
          <w:sz w:val="24"/>
          <w:szCs w:val="24"/>
          <w:lang w:eastAsia="lt-LT"/>
        </w:rPr>
        <w:t xml:space="preserve">urėtų būti teikiama kompleksiškai, bendradarbiaujant </w:t>
      </w:r>
      <w:r w:rsidR="007A0B48" w:rsidRPr="00C07CA2">
        <w:rPr>
          <w:rFonts w:ascii="Times New Roman" w:eastAsia="Times New Roman" w:hAnsi="Times New Roman"/>
          <w:bCs/>
          <w:sz w:val="24"/>
          <w:szCs w:val="24"/>
          <w:lang w:eastAsia="lt-LT"/>
        </w:rPr>
        <w:t xml:space="preserve">tarpusavyje </w:t>
      </w:r>
      <w:r w:rsidRPr="00C07CA2">
        <w:rPr>
          <w:rFonts w:ascii="Times New Roman" w:eastAsia="Times New Roman" w:hAnsi="Times New Roman"/>
          <w:bCs/>
          <w:sz w:val="24"/>
          <w:szCs w:val="24"/>
          <w:lang w:eastAsia="lt-LT"/>
        </w:rPr>
        <w:t xml:space="preserve">visoms atsakingoms institucijoms. </w:t>
      </w:r>
    </w:p>
    <w:p w:rsidR="00DB690C" w:rsidRDefault="00DB690C" w:rsidP="00DB690C">
      <w:pPr>
        <w:spacing w:after="0" w:line="240" w:lineRule="auto"/>
        <w:ind w:firstLine="1276"/>
        <w:jc w:val="both"/>
        <w:rPr>
          <w:rFonts w:ascii="Times New Roman" w:eastAsia="Times New Roman" w:hAnsi="Times New Roman"/>
          <w:b/>
          <w:bCs/>
          <w:sz w:val="24"/>
          <w:szCs w:val="24"/>
          <w:lang w:eastAsia="lt-LT"/>
        </w:rPr>
      </w:pPr>
    </w:p>
    <w:p w:rsidR="006412B6" w:rsidRPr="00C07CA2" w:rsidRDefault="006412B6" w:rsidP="00DB690C">
      <w:pPr>
        <w:spacing w:after="0" w:line="240" w:lineRule="auto"/>
        <w:jc w:val="both"/>
        <w:rPr>
          <w:rFonts w:ascii="Times New Roman" w:eastAsia="Times New Roman" w:hAnsi="Times New Roman"/>
          <w:b/>
          <w:bCs/>
          <w:sz w:val="24"/>
          <w:szCs w:val="24"/>
          <w:lang w:eastAsia="lt-LT"/>
        </w:rPr>
      </w:pPr>
    </w:p>
    <w:p w:rsidR="00CA685D" w:rsidRPr="00D70FA5" w:rsidRDefault="00D70FA5" w:rsidP="00DB690C">
      <w:pPr>
        <w:spacing w:after="0" w:line="240" w:lineRule="auto"/>
        <w:jc w:val="both"/>
        <w:rPr>
          <w:rFonts w:ascii="Times New Roman" w:eastAsia="Times New Roman" w:hAnsi="Times New Roman"/>
          <w:bCs/>
          <w:sz w:val="24"/>
          <w:szCs w:val="24"/>
          <w:lang w:eastAsia="lt-LT"/>
        </w:rPr>
      </w:pPr>
      <w:r w:rsidRPr="00D70FA5">
        <w:rPr>
          <w:rFonts w:ascii="Times New Roman" w:eastAsia="Times New Roman" w:hAnsi="Times New Roman"/>
          <w:bCs/>
          <w:sz w:val="24"/>
          <w:szCs w:val="24"/>
          <w:lang w:eastAsia="lt-LT"/>
        </w:rPr>
        <w:t>Direktorė</w:t>
      </w:r>
      <w:r>
        <w:rPr>
          <w:rFonts w:ascii="Times New Roman" w:eastAsia="Times New Roman" w:hAnsi="Times New Roman"/>
          <w:bCs/>
          <w:sz w:val="24"/>
          <w:szCs w:val="24"/>
          <w:lang w:eastAsia="lt-LT"/>
        </w:rPr>
        <w:t xml:space="preserve">                </w:t>
      </w:r>
      <w:r w:rsidR="00DB690C">
        <w:rPr>
          <w:rFonts w:ascii="Times New Roman" w:eastAsia="Times New Roman" w:hAnsi="Times New Roman"/>
          <w:bCs/>
          <w:sz w:val="24"/>
          <w:szCs w:val="24"/>
          <w:lang w:eastAsia="lt-LT"/>
        </w:rPr>
        <w:tab/>
      </w:r>
      <w:r w:rsidR="00DB690C">
        <w:rPr>
          <w:rFonts w:ascii="Times New Roman" w:eastAsia="Times New Roman" w:hAnsi="Times New Roman"/>
          <w:bCs/>
          <w:sz w:val="24"/>
          <w:szCs w:val="24"/>
          <w:lang w:eastAsia="lt-LT"/>
        </w:rPr>
        <w:tab/>
      </w:r>
      <w:r>
        <w:rPr>
          <w:rFonts w:ascii="Times New Roman" w:eastAsia="Times New Roman" w:hAnsi="Times New Roman"/>
          <w:bCs/>
          <w:sz w:val="24"/>
          <w:szCs w:val="24"/>
          <w:lang w:eastAsia="lt-LT"/>
        </w:rPr>
        <w:t xml:space="preserve">                                                                   Asta Burbienė</w:t>
      </w:r>
    </w:p>
    <w:p w:rsidR="006412B6" w:rsidRPr="00C07CA2" w:rsidRDefault="006412B6" w:rsidP="006412B6">
      <w:pPr>
        <w:spacing w:after="0" w:line="240" w:lineRule="auto"/>
        <w:jc w:val="both"/>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 </w:t>
      </w:r>
    </w:p>
    <w:p w:rsidR="006412B6" w:rsidRPr="00C07CA2" w:rsidRDefault="006412B6" w:rsidP="00993810">
      <w:pPr>
        <w:spacing w:after="0" w:line="240" w:lineRule="auto"/>
        <w:ind w:firstLine="720"/>
        <w:jc w:val="center"/>
        <w:rPr>
          <w:rFonts w:ascii="Times New Roman" w:eastAsia="Times New Roman" w:hAnsi="Times New Roman"/>
          <w:sz w:val="24"/>
          <w:szCs w:val="24"/>
          <w:lang w:eastAsia="lt-LT"/>
        </w:rPr>
      </w:pPr>
      <w:r w:rsidRPr="00C07CA2">
        <w:rPr>
          <w:rFonts w:ascii="Times New Roman" w:eastAsia="Times New Roman" w:hAnsi="Times New Roman"/>
          <w:sz w:val="24"/>
          <w:szCs w:val="24"/>
          <w:lang w:eastAsia="lt-LT"/>
        </w:rPr>
        <w:t>______________</w:t>
      </w:r>
    </w:p>
    <w:p w:rsidR="00993810" w:rsidRPr="00C07CA2" w:rsidRDefault="00993810" w:rsidP="00930810">
      <w:pPr>
        <w:spacing w:after="0" w:line="240" w:lineRule="auto"/>
        <w:jc w:val="both"/>
        <w:rPr>
          <w:rFonts w:ascii="Times New Roman" w:eastAsia="Times New Roman" w:hAnsi="Times New Roman"/>
          <w:sz w:val="24"/>
          <w:szCs w:val="24"/>
          <w:lang w:eastAsia="lt-LT"/>
        </w:rPr>
      </w:pPr>
    </w:p>
    <w:p w:rsidR="00CD3774" w:rsidRDefault="00CD3774" w:rsidP="00DB690C">
      <w:pPr>
        <w:spacing w:after="0" w:line="240" w:lineRule="auto"/>
        <w:rPr>
          <w:rFonts w:ascii="Times New Roman" w:eastAsia="Times New Roman" w:hAnsi="Times New Roman"/>
          <w:sz w:val="24"/>
          <w:szCs w:val="24"/>
          <w:lang w:eastAsia="lt-LT"/>
        </w:rPr>
        <w:sectPr w:rsidR="00CD3774" w:rsidSect="00044CA4">
          <w:headerReference w:type="default" r:id="rId8"/>
          <w:pgSz w:w="11906" w:h="16838"/>
          <w:pgMar w:top="567" w:right="567" w:bottom="1134" w:left="1701" w:header="567" w:footer="567" w:gutter="0"/>
          <w:cols w:space="1296"/>
          <w:titlePg/>
          <w:docGrid w:linePitch="360"/>
        </w:sectPr>
      </w:pPr>
    </w:p>
    <w:tbl>
      <w:tblPr>
        <w:tblpPr w:leftFromText="180" w:rightFromText="180" w:vertAnchor="page" w:horzAnchor="margin" w:tblpY="2476"/>
        <w:tblW w:w="15686" w:type="dxa"/>
        <w:tblLayout w:type="fixed"/>
        <w:tblLook w:val="04A0" w:firstRow="1" w:lastRow="0" w:firstColumn="1" w:lastColumn="0" w:noHBand="0" w:noVBand="1"/>
      </w:tblPr>
      <w:tblGrid>
        <w:gridCol w:w="2142"/>
        <w:gridCol w:w="1701"/>
        <w:gridCol w:w="992"/>
        <w:gridCol w:w="709"/>
        <w:gridCol w:w="708"/>
        <w:gridCol w:w="567"/>
        <w:gridCol w:w="709"/>
        <w:gridCol w:w="709"/>
        <w:gridCol w:w="567"/>
        <w:gridCol w:w="567"/>
        <w:gridCol w:w="709"/>
        <w:gridCol w:w="641"/>
        <w:gridCol w:w="635"/>
        <w:gridCol w:w="567"/>
        <w:gridCol w:w="709"/>
        <w:gridCol w:w="708"/>
        <w:gridCol w:w="709"/>
        <w:gridCol w:w="1105"/>
        <w:gridCol w:w="266"/>
        <w:gridCol w:w="266"/>
      </w:tblGrid>
      <w:tr w:rsidR="00CD3774" w:rsidRPr="00EA5986" w:rsidTr="009127C8">
        <w:trPr>
          <w:trHeight w:val="390"/>
        </w:trPr>
        <w:tc>
          <w:tcPr>
            <w:tcW w:w="15686" w:type="dxa"/>
            <w:gridSpan w:val="20"/>
            <w:tcBorders>
              <w:top w:val="single" w:sz="8" w:space="0" w:color="E2E2E2"/>
              <w:left w:val="single" w:sz="8" w:space="0" w:color="E2E2E2"/>
              <w:bottom w:val="nil"/>
              <w:right w:val="single" w:sz="8" w:space="0" w:color="E2E2E2"/>
            </w:tcBorders>
            <w:shd w:val="clear" w:color="auto" w:fill="auto"/>
            <w:noWrap/>
            <w:hideMark/>
          </w:tcPr>
          <w:p w:rsidR="00CD3774" w:rsidRPr="00933487" w:rsidRDefault="00CD3774" w:rsidP="009127C8">
            <w:pPr>
              <w:spacing w:after="0" w:line="240" w:lineRule="auto"/>
              <w:jc w:val="center"/>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lastRenderedPageBreak/>
              <w:t>3 MOKYKLA</w:t>
            </w:r>
          </w:p>
        </w:tc>
      </w:tr>
      <w:tr w:rsidR="00CD3774" w:rsidRPr="00EA5986" w:rsidTr="009127C8">
        <w:trPr>
          <w:trHeight w:val="255"/>
        </w:trPr>
        <w:tc>
          <w:tcPr>
            <w:tcW w:w="2142" w:type="dxa"/>
            <w:tcBorders>
              <w:top w:val="nil"/>
              <w:left w:val="single" w:sz="8" w:space="0" w:color="E2E2E2"/>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r w:rsidRPr="00933487">
              <w:rPr>
                <w:rFonts w:ascii="Times New Roman" w:eastAsia="Times New Roman" w:hAnsi="Times New Roman"/>
                <w:color w:val="000000"/>
                <w:sz w:val="20"/>
                <w:szCs w:val="20"/>
                <w:lang w:eastAsia="lt-LT"/>
              </w:rPr>
              <w:t> </w:t>
            </w:r>
          </w:p>
        </w:tc>
        <w:tc>
          <w:tcPr>
            <w:tcW w:w="1701"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992"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9"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8"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567"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9"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9"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567"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567"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9"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641"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635"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567"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9"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8"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9"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1105"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266"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266" w:type="dxa"/>
            <w:tcBorders>
              <w:top w:val="nil"/>
              <w:left w:val="nil"/>
              <w:bottom w:val="nil"/>
              <w:right w:val="single" w:sz="8" w:space="0" w:color="E2E2E2"/>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r w:rsidRPr="00933487">
              <w:rPr>
                <w:rFonts w:ascii="Times New Roman" w:eastAsia="Times New Roman" w:hAnsi="Times New Roman"/>
                <w:color w:val="000000"/>
                <w:sz w:val="20"/>
                <w:szCs w:val="20"/>
                <w:lang w:eastAsia="lt-LT"/>
              </w:rPr>
              <w:t> </w:t>
            </w:r>
          </w:p>
        </w:tc>
      </w:tr>
      <w:tr w:rsidR="00CD3774" w:rsidRPr="00EA5986" w:rsidTr="009127C8">
        <w:trPr>
          <w:trHeight w:val="420"/>
        </w:trPr>
        <w:tc>
          <w:tcPr>
            <w:tcW w:w="2142" w:type="dxa"/>
            <w:tcBorders>
              <w:top w:val="nil"/>
              <w:left w:val="single" w:sz="8" w:space="0" w:color="E2E2E2"/>
              <w:bottom w:val="nil"/>
              <w:right w:val="nil"/>
            </w:tcBorders>
            <w:shd w:val="clear" w:color="auto" w:fill="auto"/>
            <w:noWrap/>
            <w:hideMark/>
          </w:tcPr>
          <w:p w:rsidR="00CD3774" w:rsidRPr="00933487" w:rsidRDefault="00CD3774" w:rsidP="009127C8">
            <w:pPr>
              <w:spacing w:after="0" w:line="240" w:lineRule="auto"/>
              <w:jc w:val="center"/>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 </w:t>
            </w:r>
          </w:p>
        </w:tc>
        <w:tc>
          <w:tcPr>
            <w:tcW w:w="9214" w:type="dxa"/>
            <w:gridSpan w:val="12"/>
            <w:tcBorders>
              <w:top w:val="nil"/>
              <w:left w:val="nil"/>
              <w:bottom w:val="nil"/>
              <w:right w:val="nil"/>
            </w:tcBorders>
            <w:shd w:val="clear" w:color="auto" w:fill="auto"/>
            <w:noWrap/>
            <w:vAlign w:val="bottom"/>
            <w:hideMark/>
          </w:tcPr>
          <w:p w:rsidR="00CD3774" w:rsidRPr="00933487" w:rsidRDefault="00CD3774" w:rsidP="009127C8">
            <w:pPr>
              <w:spacing w:after="0" w:line="240" w:lineRule="auto"/>
              <w:jc w:val="center"/>
              <w:rPr>
                <w:rFonts w:ascii="Times New Roman" w:eastAsia="Times New Roman" w:hAnsi="Times New Roman"/>
                <w:color w:val="000000"/>
                <w:sz w:val="20"/>
                <w:szCs w:val="20"/>
                <w:lang w:eastAsia="lt-LT"/>
              </w:rPr>
            </w:pPr>
            <w:r w:rsidRPr="00933487">
              <w:rPr>
                <w:rFonts w:ascii="Times New Roman" w:eastAsia="Times New Roman" w:hAnsi="Times New Roman"/>
                <w:color w:val="000000"/>
                <w:sz w:val="20"/>
                <w:szCs w:val="20"/>
                <w:lang w:eastAsia="lt-LT"/>
              </w:rPr>
              <w:t>Kretingos Jurgio Pabrėžos universitetinė gimnazija</w:t>
            </w:r>
          </w:p>
        </w:tc>
        <w:tc>
          <w:tcPr>
            <w:tcW w:w="567"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9"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8"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9"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1105"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266"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266" w:type="dxa"/>
            <w:tcBorders>
              <w:top w:val="nil"/>
              <w:left w:val="nil"/>
              <w:bottom w:val="nil"/>
              <w:right w:val="single" w:sz="8" w:space="0" w:color="E2E2E2"/>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r w:rsidRPr="00933487">
              <w:rPr>
                <w:rFonts w:ascii="Times New Roman" w:eastAsia="Times New Roman" w:hAnsi="Times New Roman"/>
                <w:color w:val="000000"/>
                <w:sz w:val="20"/>
                <w:szCs w:val="20"/>
                <w:lang w:eastAsia="lt-LT"/>
              </w:rPr>
              <w:t> </w:t>
            </w:r>
          </w:p>
        </w:tc>
      </w:tr>
      <w:tr w:rsidR="00CD3774" w:rsidRPr="00EA5986" w:rsidTr="009127C8">
        <w:trPr>
          <w:trHeight w:val="255"/>
        </w:trPr>
        <w:tc>
          <w:tcPr>
            <w:tcW w:w="15686" w:type="dxa"/>
            <w:gridSpan w:val="20"/>
            <w:tcBorders>
              <w:top w:val="nil"/>
              <w:left w:val="single" w:sz="8" w:space="0" w:color="E2E2E2"/>
              <w:bottom w:val="nil"/>
              <w:right w:val="single" w:sz="8" w:space="0" w:color="E2E2E2"/>
            </w:tcBorders>
            <w:shd w:val="clear" w:color="auto" w:fill="auto"/>
            <w:noWrap/>
            <w:hideMark/>
          </w:tcPr>
          <w:p w:rsidR="00CD3774" w:rsidRPr="00933487" w:rsidRDefault="00CD3774" w:rsidP="009127C8">
            <w:pPr>
              <w:spacing w:after="0" w:line="240" w:lineRule="auto"/>
              <w:jc w:val="center"/>
              <w:rPr>
                <w:rFonts w:ascii="Times New Roman" w:eastAsia="Times New Roman" w:hAnsi="Times New Roman"/>
                <w:b/>
                <w:bCs/>
                <w:color w:val="FF0000"/>
                <w:sz w:val="20"/>
                <w:szCs w:val="20"/>
                <w:lang w:eastAsia="lt-LT"/>
              </w:rPr>
            </w:pPr>
            <w:r w:rsidRPr="00933487">
              <w:rPr>
                <w:rFonts w:ascii="Times New Roman" w:eastAsia="Times New Roman" w:hAnsi="Times New Roman"/>
                <w:b/>
                <w:bCs/>
                <w:color w:val="FF0000"/>
                <w:sz w:val="20"/>
                <w:szCs w:val="20"/>
                <w:lang w:eastAsia="lt-LT"/>
              </w:rPr>
              <w:t> </w:t>
            </w:r>
          </w:p>
        </w:tc>
      </w:tr>
      <w:tr w:rsidR="00CD3774" w:rsidRPr="00EA5986" w:rsidTr="009127C8">
        <w:trPr>
          <w:trHeight w:val="255"/>
        </w:trPr>
        <w:tc>
          <w:tcPr>
            <w:tcW w:w="2142" w:type="dxa"/>
            <w:tcBorders>
              <w:top w:val="nil"/>
              <w:left w:val="single" w:sz="8" w:space="0" w:color="E2E2E2"/>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r w:rsidRPr="00933487">
              <w:rPr>
                <w:rFonts w:ascii="Times New Roman" w:eastAsia="Times New Roman" w:hAnsi="Times New Roman"/>
                <w:color w:val="000000"/>
                <w:sz w:val="20"/>
                <w:szCs w:val="20"/>
                <w:lang w:eastAsia="lt-LT"/>
              </w:rPr>
              <w:t> </w:t>
            </w:r>
          </w:p>
        </w:tc>
        <w:tc>
          <w:tcPr>
            <w:tcW w:w="1701"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992"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9"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8"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567"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9"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9"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567"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567"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9"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641"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635"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567"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9"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8"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709"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1105"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266"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266" w:type="dxa"/>
            <w:tcBorders>
              <w:top w:val="nil"/>
              <w:left w:val="nil"/>
              <w:bottom w:val="nil"/>
              <w:right w:val="single" w:sz="8" w:space="0" w:color="E2E2E2"/>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r w:rsidRPr="00933487">
              <w:rPr>
                <w:rFonts w:ascii="Times New Roman" w:eastAsia="Times New Roman" w:hAnsi="Times New Roman"/>
                <w:color w:val="000000"/>
                <w:sz w:val="20"/>
                <w:szCs w:val="20"/>
                <w:lang w:eastAsia="lt-LT"/>
              </w:rPr>
              <w:t> </w:t>
            </w:r>
          </w:p>
        </w:tc>
      </w:tr>
      <w:tr w:rsidR="00CD3774" w:rsidRPr="00EA5986" w:rsidTr="009127C8">
        <w:trPr>
          <w:trHeight w:val="269"/>
        </w:trPr>
        <w:tc>
          <w:tcPr>
            <w:tcW w:w="15686" w:type="dxa"/>
            <w:gridSpan w:val="20"/>
            <w:vMerge w:val="restart"/>
            <w:tcBorders>
              <w:top w:val="nil"/>
              <w:left w:val="single" w:sz="8" w:space="0" w:color="E2E2E2"/>
              <w:bottom w:val="nil"/>
              <w:right w:val="single" w:sz="8" w:space="0" w:color="E2E2E2"/>
            </w:tcBorders>
            <w:shd w:val="clear" w:color="auto" w:fill="auto"/>
            <w:hideMark/>
          </w:tcPr>
          <w:p w:rsidR="00CD3774" w:rsidRPr="00933487" w:rsidRDefault="00CD3774" w:rsidP="009127C8">
            <w:pPr>
              <w:spacing w:after="0" w:line="240" w:lineRule="auto"/>
              <w:jc w:val="center"/>
              <w:rPr>
                <w:rFonts w:ascii="Times New Roman" w:eastAsia="Times New Roman" w:hAnsi="Times New Roman"/>
                <w:b/>
                <w:bCs/>
                <w:color w:val="222222"/>
                <w:sz w:val="20"/>
                <w:szCs w:val="20"/>
                <w:lang w:eastAsia="lt-LT"/>
              </w:rPr>
            </w:pPr>
            <w:r w:rsidRPr="00933487">
              <w:rPr>
                <w:rFonts w:ascii="Times New Roman" w:eastAsia="Times New Roman" w:hAnsi="Times New Roman"/>
                <w:b/>
                <w:bCs/>
                <w:color w:val="222222"/>
                <w:sz w:val="20"/>
                <w:szCs w:val="20"/>
                <w:lang w:eastAsia="lt-LT"/>
              </w:rPr>
              <w:t>1. PEDAGOGINIŲ DARBUOTOJŲ  IŠSILAVINIMAS  IR  PEDAGOGINIO  DARBO  STAŽAS 2018 M. SPALIO  01 D. (dirbančių pagrindinėje darbovietėje)</w:t>
            </w:r>
          </w:p>
        </w:tc>
      </w:tr>
      <w:tr w:rsidR="00CD3774" w:rsidRPr="00EA5986" w:rsidTr="009127C8">
        <w:trPr>
          <w:trHeight w:val="270"/>
        </w:trPr>
        <w:tc>
          <w:tcPr>
            <w:tcW w:w="15686" w:type="dxa"/>
            <w:gridSpan w:val="20"/>
            <w:vMerge/>
            <w:tcBorders>
              <w:top w:val="nil"/>
              <w:left w:val="single" w:sz="8" w:space="0" w:color="E2E2E2"/>
              <w:bottom w:val="nil"/>
              <w:right w:val="single" w:sz="8" w:space="0" w:color="E2E2E2"/>
            </w:tcBorders>
            <w:vAlign w:val="center"/>
            <w:hideMark/>
          </w:tcPr>
          <w:p w:rsidR="00CD3774" w:rsidRPr="00933487" w:rsidRDefault="00CD3774" w:rsidP="009127C8">
            <w:pPr>
              <w:spacing w:after="0" w:line="240" w:lineRule="auto"/>
              <w:rPr>
                <w:rFonts w:ascii="Times New Roman" w:eastAsia="Times New Roman" w:hAnsi="Times New Roman"/>
                <w:b/>
                <w:bCs/>
                <w:color w:val="222222"/>
                <w:sz w:val="20"/>
                <w:szCs w:val="20"/>
                <w:lang w:eastAsia="lt-LT"/>
              </w:rPr>
            </w:pPr>
          </w:p>
        </w:tc>
      </w:tr>
      <w:tr w:rsidR="00CD3774" w:rsidRPr="00EA5986" w:rsidTr="009127C8">
        <w:trPr>
          <w:trHeight w:val="270"/>
        </w:trPr>
        <w:tc>
          <w:tcPr>
            <w:tcW w:w="3843" w:type="dxa"/>
            <w:gridSpan w:val="2"/>
            <w:vMerge w:val="restart"/>
            <w:tcBorders>
              <w:top w:val="single" w:sz="4" w:space="0" w:color="C0C0C0"/>
              <w:left w:val="single" w:sz="8" w:space="0" w:color="E2E2E2"/>
              <w:bottom w:val="single" w:sz="4" w:space="0" w:color="C0C0C0"/>
              <w:right w:val="single" w:sz="4" w:space="0" w:color="C0C0C0"/>
            </w:tcBorders>
            <w:shd w:val="clear" w:color="000000" w:fill="E7E5E5"/>
            <w:noWrap/>
            <w:vAlign w:val="center"/>
            <w:hideMark/>
          </w:tcPr>
          <w:p w:rsidR="00CD3774" w:rsidRPr="00933487" w:rsidRDefault="00CD3774" w:rsidP="009127C8">
            <w:pPr>
              <w:spacing w:after="0" w:line="240" w:lineRule="auto"/>
              <w:jc w:val="center"/>
              <w:rPr>
                <w:rFonts w:ascii="Times New Roman" w:eastAsia="Times New Roman" w:hAnsi="Times New Roman"/>
                <w:color w:val="333333"/>
                <w:sz w:val="20"/>
                <w:szCs w:val="20"/>
                <w:lang w:eastAsia="lt-LT"/>
              </w:rPr>
            </w:pPr>
            <w:r w:rsidRPr="00933487">
              <w:rPr>
                <w:rFonts w:ascii="Times New Roman" w:eastAsia="Times New Roman" w:hAnsi="Times New Roman"/>
                <w:color w:val="333333"/>
                <w:sz w:val="20"/>
                <w:szCs w:val="20"/>
                <w:lang w:eastAsia="lt-LT"/>
              </w:rPr>
              <w:t>Darbuotojai</w:t>
            </w:r>
          </w:p>
        </w:tc>
        <w:tc>
          <w:tcPr>
            <w:tcW w:w="992" w:type="dxa"/>
            <w:vMerge w:val="restart"/>
            <w:tcBorders>
              <w:top w:val="single" w:sz="8" w:space="0" w:color="C0C0C0"/>
              <w:left w:val="single" w:sz="8" w:space="0" w:color="C0C0C0"/>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b/>
                <w:bCs/>
                <w:color w:val="333333"/>
                <w:sz w:val="20"/>
                <w:szCs w:val="20"/>
                <w:lang w:eastAsia="lt-LT"/>
              </w:rPr>
            </w:pPr>
            <w:r w:rsidRPr="00933487">
              <w:rPr>
                <w:rFonts w:ascii="Times New Roman" w:eastAsia="Times New Roman" w:hAnsi="Times New Roman"/>
                <w:b/>
                <w:bCs/>
                <w:color w:val="333333"/>
                <w:sz w:val="20"/>
                <w:szCs w:val="20"/>
                <w:lang w:eastAsia="lt-LT"/>
              </w:rPr>
              <w:t>Bendras darbuotojų skaičius</w:t>
            </w:r>
          </w:p>
        </w:tc>
        <w:tc>
          <w:tcPr>
            <w:tcW w:w="709" w:type="dxa"/>
            <w:vMerge w:val="restart"/>
            <w:tcBorders>
              <w:top w:val="single" w:sz="8" w:space="0" w:color="C0C0C0"/>
              <w:left w:val="single" w:sz="8" w:space="0" w:color="C0C0C0"/>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color w:val="222222"/>
                <w:sz w:val="18"/>
                <w:szCs w:val="18"/>
                <w:lang w:eastAsia="lt-LT"/>
              </w:rPr>
            </w:pPr>
            <w:r w:rsidRPr="00933487">
              <w:rPr>
                <w:rFonts w:ascii="Times New Roman" w:eastAsia="Times New Roman" w:hAnsi="Times New Roman"/>
                <w:color w:val="222222"/>
                <w:sz w:val="18"/>
                <w:szCs w:val="18"/>
                <w:lang w:eastAsia="lt-LT"/>
              </w:rPr>
              <w:t>iš jų moterų</w:t>
            </w:r>
          </w:p>
        </w:tc>
        <w:tc>
          <w:tcPr>
            <w:tcW w:w="4536" w:type="dxa"/>
            <w:gridSpan w:val="7"/>
            <w:tcBorders>
              <w:top w:val="single" w:sz="8" w:space="0" w:color="C0C0C0"/>
              <w:left w:val="nil"/>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color w:val="333333"/>
                <w:sz w:val="18"/>
                <w:szCs w:val="18"/>
                <w:lang w:eastAsia="lt-LT"/>
              </w:rPr>
            </w:pPr>
            <w:r w:rsidRPr="00933487">
              <w:rPr>
                <w:rFonts w:ascii="Times New Roman" w:eastAsia="Times New Roman" w:hAnsi="Times New Roman"/>
                <w:color w:val="333333"/>
                <w:sz w:val="18"/>
                <w:szCs w:val="18"/>
                <w:lang w:eastAsia="lt-LT"/>
              </w:rPr>
              <w:t>Turi  išsilavinimą</w:t>
            </w:r>
          </w:p>
        </w:tc>
        <w:tc>
          <w:tcPr>
            <w:tcW w:w="2552" w:type="dxa"/>
            <w:gridSpan w:val="4"/>
            <w:tcBorders>
              <w:top w:val="single" w:sz="8" w:space="0" w:color="C0C0C0"/>
              <w:left w:val="nil"/>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color w:val="333333"/>
                <w:sz w:val="18"/>
                <w:szCs w:val="18"/>
                <w:lang w:eastAsia="lt-LT"/>
              </w:rPr>
            </w:pPr>
            <w:r w:rsidRPr="00933487">
              <w:rPr>
                <w:rFonts w:ascii="Times New Roman" w:eastAsia="Times New Roman" w:hAnsi="Times New Roman"/>
                <w:color w:val="333333"/>
                <w:sz w:val="18"/>
                <w:szCs w:val="18"/>
                <w:lang w:eastAsia="lt-LT"/>
              </w:rPr>
              <w:t>Turi pedagoginio darbo stažą</w:t>
            </w:r>
          </w:p>
        </w:tc>
        <w:tc>
          <w:tcPr>
            <w:tcW w:w="2522" w:type="dxa"/>
            <w:gridSpan w:val="3"/>
            <w:tcBorders>
              <w:top w:val="single" w:sz="8" w:space="0" w:color="C0C0C0"/>
              <w:left w:val="nil"/>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color w:val="333333"/>
                <w:sz w:val="18"/>
                <w:szCs w:val="18"/>
                <w:lang w:eastAsia="lt-LT"/>
              </w:rPr>
            </w:pPr>
            <w:r w:rsidRPr="00933487">
              <w:rPr>
                <w:rFonts w:ascii="Times New Roman" w:eastAsia="Times New Roman" w:hAnsi="Times New Roman"/>
                <w:color w:val="333333"/>
                <w:sz w:val="18"/>
                <w:szCs w:val="18"/>
                <w:lang w:eastAsia="lt-LT"/>
              </w:rPr>
              <w:t>Iš bendro darbuotojų skaičiaus</w:t>
            </w:r>
          </w:p>
        </w:tc>
        <w:tc>
          <w:tcPr>
            <w:tcW w:w="266"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266" w:type="dxa"/>
            <w:tcBorders>
              <w:top w:val="nil"/>
              <w:left w:val="nil"/>
              <w:bottom w:val="nil"/>
              <w:right w:val="single" w:sz="8" w:space="0" w:color="E2E2E2"/>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r w:rsidRPr="00933487">
              <w:rPr>
                <w:rFonts w:ascii="Times New Roman" w:eastAsia="Times New Roman" w:hAnsi="Times New Roman"/>
                <w:color w:val="000000"/>
                <w:sz w:val="20"/>
                <w:szCs w:val="20"/>
                <w:lang w:eastAsia="lt-LT"/>
              </w:rPr>
              <w:t> </w:t>
            </w:r>
          </w:p>
        </w:tc>
      </w:tr>
      <w:tr w:rsidR="00CD3774" w:rsidRPr="00EA5986" w:rsidTr="009127C8">
        <w:trPr>
          <w:trHeight w:val="1395"/>
        </w:trPr>
        <w:tc>
          <w:tcPr>
            <w:tcW w:w="3843" w:type="dxa"/>
            <w:gridSpan w:val="2"/>
            <w:vMerge/>
            <w:tcBorders>
              <w:top w:val="single" w:sz="4" w:space="0" w:color="C0C0C0"/>
              <w:left w:val="single" w:sz="8" w:space="0" w:color="E2E2E2"/>
              <w:bottom w:val="single" w:sz="4" w:space="0" w:color="C0C0C0"/>
              <w:right w:val="single" w:sz="4" w:space="0" w:color="C0C0C0"/>
            </w:tcBorders>
            <w:vAlign w:val="center"/>
            <w:hideMark/>
          </w:tcPr>
          <w:p w:rsidR="00CD3774" w:rsidRPr="00933487" w:rsidRDefault="00CD3774" w:rsidP="009127C8">
            <w:pPr>
              <w:spacing w:after="0" w:line="240" w:lineRule="auto"/>
              <w:rPr>
                <w:rFonts w:ascii="Times New Roman" w:eastAsia="Times New Roman" w:hAnsi="Times New Roman"/>
                <w:color w:val="333333"/>
                <w:sz w:val="20"/>
                <w:szCs w:val="20"/>
                <w:lang w:eastAsia="lt-LT"/>
              </w:rPr>
            </w:pPr>
          </w:p>
        </w:tc>
        <w:tc>
          <w:tcPr>
            <w:tcW w:w="992" w:type="dxa"/>
            <w:vMerge/>
            <w:tcBorders>
              <w:top w:val="single" w:sz="8" w:space="0" w:color="C0C0C0"/>
              <w:left w:val="single" w:sz="8" w:space="0" w:color="C0C0C0"/>
              <w:bottom w:val="single" w:sz="8" w:space="0" w:color="C0C0C0"/>
              <w:right w:val="single" w:sz="8" w:space="0" w:color="C0C0C0"/>
            </w:tcBorders>
            <w:vAlign w:val="center"/>
            <w:hideMark/>
          </w:tcPr>
          <w:p w:rsidR="00CD3774" w:rsidRPr="00933487" w:rsidRDefault="00CD3774" w:rsidP="009127C8">
            <w:pPr>
              <w:spacing w:after="0" w:line="240" w:lineRule="auto"/>
              <w:rPr>
                <w:rFonts w:ascii="Times New Roman" w:eastAsia="Times New Roman" w:hAnsi="Times New Roman"/>
                <w:b/>
                <w:bCs/>
                <w:color w:val="333333"/>
                <w:sz w:val="20"/>
                <w:szCs w:val="20"/>
                <w:lang w:eastAsia="lt-LT"/>
              </w:rPr>
            </w:pPr>
          </w:p>
        </w:tc>
        <w:tc>
          <w:tcPr>
            <w:tcW w:w="709" w:type="dxa"/>
            <w:vMerge/>
            <w:tcBorders>
              <w:top w:val="single" w:sz="8" w:space="0" w:color="C0C0C0"/>
              <w:left w:val="single" w:sz="8" w:space="0" w:color="C0C0C0"/>
              <w:bottom w:val="single" w:sz="8" w:space="0" w:color="C0C0C0"/>
              <w:right w:val="single" w:sz="8" w:space="0" w:color="C0C0C0"/>
            </w:tcBorders>
            <w:vAlign w:val="center"/>
            <w:hideMark/>
          </w:tcPr>
          <w:p w:rsidR="00CD3774" w:rsidRPr="00933487" w:rsidRDefault="00CD3774" w:rsidP="009127C8">
            <w:pPr>
              <w:spacing w:after="0" w:line="240" w:lineRule="auto"/>
              <w:rPr>
                <w:rFonts w:ascii="Times New Roman" w:eastAsia="Times New Roman" w:hAnsi="Times New Roman"/>
                <w:color w:val="222222"/>
                <w:sz w:val="18"/>
                <w:szCs w:val="18"/>
                <w:lang w:eastAsia="lt-LT"/>
              </w:rPr>
            </w:pPr>
          </w:p>
        </w:tc>
        <w:tc>
          <w:tcPr>
            <w:tcW w:w="708" w:type="dxa"/>
            <w:tcBorders>
              <w:top w:val="nil"/>
              <w:left w:val="nil"/>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color w:val="222222"/>
                <w:sz w:val="18"/>
                <w:szCs w:val="18"/>
                <w:lang w:eastAsia="lt-LT"/>
              </w:rPr>
            </w:pPr>
            <w:r w:rsidRPr="00933487">
              <w:rPr>
                <w:rFonts w:ascii="Times New Roman" w:eastAsia="Times New Roman" w:hAnsi="Times New Roman"/>
                <w:color w:val="222222"/>
                <w:sz w:val="18"/>
                <w:szCs w:val="18"/>
                <w:lang w:eastAsia="lt-LT"/>
              </w:rPr>
              <w:t>aukštąjį</w:t>
            </w:r>
          </w:p>
        </w:tc>
        <w:tc>
          <w:tcPr>
            <w:tcW w:w="567" w:type="dxa"/>
            <w:tcBorders>
              <w:top w:val="nil"/>
              <w:left w:val="nil"/>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color w:val="222222"/>
                <w:sz w:val="18"/>
                <w:szCs w:val="18"/>
                <w:lang w:eastAsia="lt-LT"/>
              </w:rPr>
            </w:pPr>
            <w:r w:rsidRPr="00933487">
              <w:rPr>
                <w:rFonts w:ascii="Times New Roman" w:eastAsia="Times New Roman" w:hAnsi="Times New Roman"/>
                <w:color w:val="222222"/>
                <w:sz w:val="18"/>
                <w:szCs w:val="18"/>
                <w:lang w:eastAsia="lt-LT"/>
              </w:rPr>
              <w:t xml:space="preserve">iš jų </w:t>
            </w:r>
            <w:proofErr w:type="spellStart"/>
            <w:r w:rsidRPr="00933487">
              <w:rPr>
                <w:rFonts w:ascii="Times New Roman" w:eastAsia="Times New Roman" w:hAnsi="Times New Roman"/>
                <w:color w:val="222222"/>
                <w:sz w:val="18"/>
                <w:szCs w:val="18"/>
                <w:lang w:eastAsia="lt-LT"/>
              </w:rPr>
              <w:t>pedagog</w:t>
            </w:r>
            <w:proofErr w:type="spellEnd"/>
            <w:r w:rsidRPr="00933487">
              <w:rPr>
                <w:rFonts w:ascii="Times New Roman" w:eastAsia="Times New Roman" w:hAnsi="Times New Roman"/>
                <w:color w:val="222222"/>
                <w:sz w:val="18"/>
                <w:szCs w:val="18"/>
                <w:lang w:eastAsia="lt-LT"/>
              </w:rPr>
              <w:t>.</w:t>
            </w:r>
          </w:p>
        </w:tc>
        <w:tc>
          <w:tcPr>
            <w:tcW w:w="709" w:type="dxa"/>
            <w:tcBorders>
              <w:top w:val="nil"/>
              <w:left w:val="nil"/>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color w:val="222222"/>
                <w:sz w:val="18"/>
                <w:szCs w:val="18"/>
                <w:lang w:eastAsia="lt-LT"/>
              </w:rPr>
            </w:pPr>
            <w:r w:rsidRPr="00933487">
              <w:rPr>
                <w:rFonts w:ascii="Times New Roman" w:eastAsia="Times New Roman" w:hAnsi="Times New Roman"/>
                <w:color w:val="222222"/>
                <w:sz w:val="18"/>
                <w:szCs w:val="18"/>
                <w:lang w:eastAsia="lt-LT"/>
              </w:rPr>
              <w:t>aukštesnįjį</w:t>
            </w:r>
          </w:p>
        </w:tc>
        <w:tc>
          <w:tcPr>
            <w:tcW w:w="709" w:type="dxa"/>
            <w:tcBorders>
              <w:top w:val="nil"/>
              <w:left w:val="nil"/>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color w:val="222222"/>
                <w:sz w:val="18"/>
                <w:szCs w:val="18"/>
                <w:lang w:eastAsia="lt-LT"/>
              </w:rPr>
            </w:pPr>
            <w:r w:rsidRPr="00EA5986">
              <w:rPr>
                <w:rFonts w:ascii="Times New Roman" w:eastAsia="Times New Roman" w:hAnsi="Times New Roman"/>
                <w:color w:val="222222"/>
                <w:sz w:val="18"/>
                <w:szCs w:val="18"/>
                <w:lang w:eastAsia="lt-LT"/>
              </w:rPr>
              <w:t>iš</w:t>
            </w:r>
            <w:r w:rsidRPr="00933487">
              <w:rPr>
                <w:rFonts w:ascii="Times New Roman" w:eastAsia="Times New Roman" w:hAnsi="Times New Roman"/>
                <w:color w:val="222222"/>
                <w:sz w:val="18"/>
                <w:szCs w:val="18"/>
                <w:lang w:eastAsia="lt-LT"/>
              </w:rPr>
              <w:t xml:space="preserve"> jų </w:t>
            </w:r>
            <w:proofErr w:type="spellStart"/>
            <w:r w:rsidRPr="00933487">
              <w:rPr>
                <w:rFonts w:ascii="Times New Roman" w:eastAsia="Times New Roman" w:hAnsi="Times New Roman"/>
                <w:color w:val="222222"/>
                <w:sz w:val="18"/>
                <w:szCs w:val="18"/>
                <w:lang w:eastAsia="lt-LT"/>
              </w:rPr>
              <w:t>pedagog</w:t>
            </w:r>
            <w:proofErr w:type="spellEnd"/>
            <w:r w:rsidRPr="00933487">
              <w:rPr>
                <w:rFonts w:ascii="Times New Roman" w:eastAsia="Times New Roman" w:hAnsi="Times New Roman"/>
                <w:color w:val="222222"/>
                <w:sz w:val="18"/>
                <w:szCs w:val="18"/>
                <w:lang w:eastAsia="lt-LT"/>
              </w:rPr>
              <w:t>.</w:t>
            </w:r>
          </w:p>
        </w:tc>
        <w:tc>
          <w:tcPr>
            <w:tcW w:w="567" w:type="dxa"/>
            <w:tcBorders>
              <w:top w:val="nil"/>
              <w:left w:val="nil"/>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color w:val="222222"/>
                <w:sz w:val="18"/>
                <w:szCs w:val="18"/>
                <w:lang w:eastAsia="lt-LT"/>
              </w:rPr>
            </w:pPr>
            <w:r w:rsidRPr="00933487">
              <w:rPr>
                <w:rFonts w:ascii="Times New Roman" w:eastAsia="Times New Roman" w:hAnsi="Times New Roman"/>
                <w:color w:val="222222"/>
                <w:sz w:val="18"/>
                <w:szCs w:val="18"/>
                <w:lang w:eastAsia="lt-LT"/>
              </w:rPr>
              <w:t>spec. vidurinį</w:t>
            </w:r>
          </w:p>
        </w:tc>
        <w:tc>
          <w:tcPr>
            <w:tcW w:w="567" w:type="dxa"/>
            <w:tcBorders>
              <w:top w:val="nil"/>
              <w:left w:val="nil"/>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color w:val="222222"/>
                <w:sz w:val="18"/>
                <w:szCs w:val="18"/>
                <w:lang w:eastAsia="lt-LT"/>
              </w:rPr>
            </w:pPr>
            <w:r w:rsidRPr="00933487">
              <w:rPr>
                <w:rFonts w:ascii="Times New Roman" w:eastAsia="Times New Roman" w:hAnsi="Times New Roman"/>
                <w:color w:val="222222"/>
                <w:sz w:val="18"/>
                <w:szCs w:val="18"/>
                <w:lang w:eastAsia="lt-LT"/>
              </w:rPr>
              <w:t xml:space="preserve">iš jų </w:t>
            </w:r>
            <w:proofErr w:type="spellStart"/>
            <w:r w:rsidRPr="00933487">
              <w:rPr>
                <w:rFonts w:ascii="Times New Roman" w:eastAsia="Times New Roman" w:hAnsi="Times New Roman"/>
                <w:color w:val="222222"/>
                <w:sz w:val="18"/>
                <w:szCs w:val="18"/>
                <w:lang w:eastAsia="lt-LT"/>
              </w:rPr>
              <w:t>pedag</w:t>
            </w:r>
            <w:proofErr w:type="spellEnd"/>
          </w:p>
        </w:tc>
        <w:tc>
          <w:tcPr>
            <w:tcW w:w="709" w:type="dxa"/>
            <w:tcBorders>
              <w:top w:val="nil"/>
              <w:left w:val="nil"/>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color w:val="222222"/>
                <w:sz w:val="18"/>
                <w:szCs w:val="18"/>
                <w:lang w:eastAsia="lt-LT"/>
              </w:rPr>
            </w:pPr>
            <w:r w:rsidRPr="00933487">
              <w:rPr>
                <w:rFonts w:ascii="Times New Roman" w:eastAsia="Times New Roman" w:hAnsi="Times New Roman"/>
                <w:color w:val="222222"/>
                <w:sz w:val="18"/>
                <w:szCs w:val="18"/>
                <w:lang w:eastAsia="lt-LT"/>
              </w:rPr>
              <w:t>vidurinį</w:t>
            </w:r>
          </w:p>
        </w:tc>
        <w:tc>
          <w:tcPr>
            <w:tcW w:w="641" w:type="dxa"/>
            <w:tcBorders>
              <w:top w:val="nil"/>
              <w:left w:val="nil"/>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color w:val="222222"/>
                <w:sz w:val="18"/>
                <w:szCs w:val="18"/>
                <w:lang w:eastAsia="lt-LT"/>
              </w:rPr>
            </w:pPr>
            <w:r w:rsidRPr="00933487">
              <w:rPr>
                <w:rFonts w:ascii="Times New Roman" w:eastAsia="Times New Roman" w:hAnsi="Times New Roman"/>
                <w:color w:val="222222"/>
                <w:sz w:val="18"/>
                <w:szCs w:val="18"/>
                <w:lang w:eastAsia="lt-LT"/>
              </w:rPr>
              <w:t>iki 4 m.</w:t>
            </w:r>
          </w:p>
        </w:tc>
        <w:tc>
          <w:tcPr>
            <w:tcW w:w="635" w:type="dxa"/>
            <w:tcBorders>
              <w:top w:val="nil"/>
              <w:left w:val="nil"/>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color w:val="222222"/>
                <w:sz w:val="18"/>
                <w:szCs w:val="18"/>
                <w:lang w:eastAsia="lt-LT"/>
              </w:rPr>
            </w:pPr>
            <w:r w:rsidRPr="00933487">
              <w:rPr>
                <w:rFonts w:ascii="Times New Roman" w:eastAsia="Times New Roman" w:hAnsi="Times New Roman"/>
                <w:color w:val="222222"/>
                <w:sz w:val="18"/>
                <w:szCs w:val="18"/>
                <w:lang w:eastAsia="lt-LT"/>
              </w:rPr>
              <w:t>4 - 9 metų</w:t>
            </w:r>
          </w:p>
        </w:tc>
        <w:tc>
          <w:tcPr>
            <w:tcW w:w="567" w:type="dxa"/>
            <w:tcBorders>
              <w:top w:val="nil"/>
              <w:left w:val="nil"/>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color w:val="222222"/>
                <w:sz w:val="18"/>
                <w:szCs w:val="18"/>
                <w:lang w:eastAsia="lt-LT"/>
              </w:rPr>
            </w:pPr>
            <w:r w:rsidRPr="00933487">
              <w:rPr>
                <w:rFonts w:ascii="Times New Roman" w:eastAsia="Times New Roman" w:hAnsi="Times New Roman"/>
                <w:color w:val="222222"/>
                <w:sz w:val="18"/>
                <w:szCs w:val="18"/>
                <w:lang w:eastAsia="lt-LT"/>
              </w:rPr>
              <w:t>10 - 14 metų</w:t>
            </w:r>
          </w:p>
        </w:tc>
        <w:tc>
          <w:tcPr>
            <w:tcW w:w="709" w:type="dxa"/>
            <w:tcBorders>
              <w:top w:val="nil"/>
              <w:left w:val="nil"/>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color w:val="222222"/>
                <w:sz w:val="18"/>
                <w:szCs w:val="18"/>
                <w:lang w:eastAsia="lt-LT"/>
              </w:rPr>
            </w:pPr>
            <w:r w:rsidRPr="00933487">
              <w:rPr>
                <w:rFonts w:ascii="Times New Roman" w:eastAsia="Times New Roman" w:hAnsi="Times New Roman"/>
                <w:color w:val="222222"/>
                <w:sz w:val="18"/>
                <w:szCs w:val="18"/>
                <w:lang w:eastAsia="lt-LT"/>
              </w:rPr>
              <w:t>15 m. ir didesnį</w:t>
            </w:r>
          </w:p>
        </w:tc>
        <w:tc>
          <w:tcPr>
            <w:tcW w:w="708" w:type="dxa"/>
            <w:tcBorders>
              <w:top w:val="nil"/>
              <w:left w:val="nil"/>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color w:val="333333"/>
                <w:sz w:val="18"/>
                <w:szCs w:val="18"/>
                <w:lang w:eastAsia="lt-LT"/>
              </w:rPr>
            </w:pPr>
            <w:proofErr w:type="spellStart"/>
            <w:r w:rsidRPr="00933487">
              <w:rPr>
                <w:rFonts w:ascii="Times New Roman" w:eastAsia="Times New Roman" w:hAnsi="Times New Roman"/>
                <w:color w:val="333333"/>
                <w:sz w:val="18"/>
                <w:szCs w:val="18"/>
                <w:lang w:eastAsia="lt-LT"/>
              </w:rPr>
              <w:t>pensijinio</w:t>
            </w:r>
            <w:proofErr w:type="spellEnd"/>
            <w:r w:rsidRPr="00933487">
              <w:rPr>
                <w:rFonts w:ascii="Times New Roman" w:eastAsia="Times New Roman" w:hAnsi="Times New Roman"/>
                <w:color w:val="333333"/>
                <w:sz w:val="18"/>
                <w:szCs w:val="18"/>
                <w:lang w:eastAsia="lt-LT"/>
              </w:rPr>
              <w:t xml:space="preserve"> amžiaus</w:t>
            </w:r>
          </w:p>
        </w:tc>
        <w:tc>
          <w:tcPr>
            <w:tcW w:w="709" w:type="dxa"/>
            <w:tcBorders>
              <w:top w:val="nil"/>
              <w:left w:val="nil"/>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color w:val="222222"/>
                <w:sz w:val="18"/>
                <w:szCs w:val="18"/>
                <w:lang w:eastAsia="lt-LT"/>
              </w:rPr>
            </w:pPr>
            <w:r w:rsidRPr="00933487">
              <w:rPr>
                <w:rFonts w:ascii="Times New Roman" w:eastAsia="Times New Roman" w:hAnsi="Times New Roman"/>
                <w:color w:val="222222"/>
                <w:sz w:val="18"/>
                <w:szCs w:val="18"/>
                <w:lang w:eastAsia="lt-LT"/>
              </w:rPr>
              <w:t>turinčių ne visą krūvį</w:t>
            </w:r>
          </w:p>
        </w:tc>
        <w:tc>
          <w:tcPr>
            <w:tcW w:w="1105" w:type="dxa"/>
            <w:tcBorders>
              <w:top w:val="nil"/>
              <w:left w:val="nil"/>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jc w:val="center"/>
              <w:rPr>
                <w:rFonts w:ascii="Times New Roman" w:eastAsia="Times New Roman" w:hAnsi="Times New Roman"/>
                <w:color w:val="222222"/>
                <w:sz w:val="18"/>
                <w:szCs w:val="18"/>
                <w:lang w:eastAsia="lt-LT"/>
              </w:rPr>
            </w:pPr>
            <w:r w:rsidRPr="00933487">
              <w:rPr>
                <w:rFonts w:ascii="Times New Roman" w:eastAsia="Times New Roman" w:hAnsi="Times New Roman"/>
                <w:color w:val="222222"/>
                <w:sz w:val="18"/>
                <w:szCs w:val="18"/>
                <w:lang w:eastAsia="lt-LT"/>
              </w:rPr>
              <w:t>moterų, turinčių ne visą krūvį</w:t>
            </w:r>
          </w:p>
        </w:tc>
        <w:tc>
          <w:tcPr>
            <w:tcW w:w="266"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266" w:type="dxa"/>
            <w:tcBorders>
              <w:top w:val="nil"/>
              <w:left w:val="nil"/>
              <w:bottom w:val="nil"/>
              <w:right w:val="single" w:sz="8" w:space="0" w:color="E2E2E2"/>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r w:rsidRPr="00933487">
              <w:rPr>
                <w:rFonts w:ascii="Times New Roman" w:eastAsia="Times New Roman" w:hAnsi="Times New Roman"/>
                <w:color w:val="000000"/>
                <w:sz w:val="20"/>
                <w:szCs w:val="20"/>
                <w:lang w:eastAsia="lt-LT"/>
              </w:rPr>
              <w:t> </w:t>
            </w:r>
          </w:p>
        </w:tc>
      </w:tr>
      <w:tr w:rsidR="00CD3774" w:rsidRPr="00EA5986" w:rsidTr="009127C8">
        <w:trPr>
          <w:trHeight w:val="705"/>
        </w:trPr>
        <w:tc>
          <w:tcPr>
            <w:tcW w:w="2142" w:type="dxa"/>
            <w:tcBorders>
              <w:top w:val="single" w:sz="8" w:space="0" w:color="C0C0C0"/>
              <w:left w:val="single" w:sz="8" w:space="0" w:color="E2E2E2"/>
              <w:bottom w:val="single" w:sz="8" w:space="0" w:color="C0C0C0"/>
              <w:right w:val="single" w:sz="8" w:space="0" w:color="C0C0C0"/>
            </w:tcBorders>
            <w:shd w:val="clear" w:color="000000" w:fill="E7E5E5"/>
            <w:vAlign w:val="center"/>
            <w:hideMark/>
          </w:tcPr>
          <w:p w:rsidR="00CD3774" w:rsidRPr="00933487" w:rsidRDefault="00CD3774" w:rsidP="009127C8">
            <w:pPr>
              <w:spacing w:after="0" w:line="240" w:lineRule="auto"/>
              <w:rPr>
                <w:rFonts w:ascii="Times New Roman" w:eastAsia="Times New Roman" w:hAnsi="Times New Roman"/>
                <w:color w:val="333333"/>
                <w:sz w:val="20"/>
                <w:szCs w:val="20"/>
                <w:lang w:eastAsia="lt-LT"/>
              </w:rPr>
            </w:pPr>
            <w:r w:rsidRPr="00933487">
              <w:rPr>
                <w:rFonts w:ascii="Times New Roman" w:eastAsia="Times New Roman" w:hAnsi="Times New Roman"/>
                <w:color w:val="333333"/>
                <w:sz w:val="20"/>
                <w:szCs w:val="20"/>
                <w:lang w:eastAsia="lt-LT"/>
              </w:rPr>
              <w:t>Mokytojai (išskyrus mokyklų vadovus)</w:t>
            </w:r>
          </w:p>
        </w:tc>
        <w:tc>
          <w:tcPr>
            <w:tcW w:w="1701" w:type="dxa"/>
            <w:tcBorders>
              <w:top w:val="single" w:sz="8" w:space="0" w:color="C0C0C0"/>
              <w:left w:val="nil"/>
              <w:bottom w:val="single" w:sz="8" w:space="0" w:color="C0C0C0"/>
              <w:right w:val="single" w:sz="8" w:space="0" w:color="C0C0C0"/>
            </w:tcBorders>
            <w:shd w:val="clear" w:color="000000" w:fill="E7E5E5"/>
            <w:hideMark/>
          </w:tcPr>
          <w:p w:rsidR="00CD3774" w:rsidRPr="00933487" w:rsidRDefault="00CD3774" w:rsidP="009127C8">
            <w:pPr>
              <w:spacing w:after="0" w:line="240" w:lineRule="auto"/>
              <w:rPr>
                <w:rFonts w:ascii="Times New Roman" w:eastAsia="Times New Roman" w:hAnsi="Times New Roman"/>
                <w:color w:val="222222"/>
                <w:sz w:val="20"/>
                <w:szCs w:val="20"/>
                <w:lang w:eastAsia="lt-LT"/>
              </w:rPr>
            </w:pPr>
            <w:r w:rsidRPr="00933487">
              <w:rPr>
                <w:rFonts w:ascii="Times New Roman" w:eastAsia="Times New Roman" w:hAnsi="Times New Roman"/>
                <w:color w:val="222222"/>
                <w:sz w:val="20"/>
                <w:szCs w:val="20"/>
                <w:lang w:eastAsia="lt-LT"/>
              </w:rPr>
              <w:t>5-12 kl. ir gimnazijų I-IV kl. mokytojai</w:t>
            </w:r>
          </w:p>
        </w:tc>
        <w:tc>
          <w:tcPr>
            <w:tcW w:w="992" w:type="dxa"/>
            <w:tcBorders>
              <w:top w:val="single" w:sz="8" w:space="0" w:color="E2E2E2"/>
              <w:left w:val="single" w:sz="8" w:space="0" w:color="E2E2E2"/>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38</w:t>
            </w:r>
          </w:p>
        </w:tc>
        <w:tc>
          <w:tcPr>
            <w:tcW w:w="709" w:type="dxa"/>
            <w:tcBorders>
              <w:top w:val="single" w:sz="8" w:space="0" w:color="E2E2E2"/>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30</w:t>
            </w:r>
          </w:p>
        </w:tc>
        <w:tc>
          <w:tcPr>
            <w:tcW w:w="708" w:type="dxa"/>
            <w:tcBorders>
              <w:top w:val="single" w:sz="8" w:space="0" w:color="E2E2E2"/>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38</w:t>
            </w:r>
          </w:p>
        </w:tc>
        <w:tc>
          <w:tcPr>
            <w:tcW w:w="567" w:type="dxa"/>
            <w:tcBorders>
              <w:top w:val="single" w:sz="8" w:space="0" w:color="E2E2E2"/>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38</w:t>
            </w:r>
          </w:p>
        </w:tc>
        <w:tc>
          <w:tcPr>
            <w:tcW w:w="709" w:type="dxa"/>
            <w:tcBorders>
              <w:top w:val="single" w:sz="8" w:space="0" w:color="E2E2E2"/>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single" w:sz="8" w:space="0" w:color="E2E2E2"/>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567" w:type="dxa"/>
            <w:tcBorders>
              <w:top w:val="single" w:sz="8" w:space="0" w:color="E2E2E2"/>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567" w:type="dxa"/>
            <w:tcBorders>
              <w:top w:val="single" w:sz="8" w:space="0" w:color="E2E2E2"/>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single" w:sz="8" w:space="0" w:color="E2E2E2"/>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641" w:type="dxa"/>
            <w:tcBorders>
              <w:top w:val="single" w:sz="8" w:space="0" w:color="E2E2E2"/>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635" w:type="dxa"/>
            <w:tcBorders>
              <w:top w:val="single" w:sz="8" w:space="0" w:color="E2E2E2"/>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567" w:type="dxa"/>
            <w:tcBorders>
              <w:top w:val="single" w:sz="8" w:space="0" w:color="E2E2E2"/>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single" w:sz="8" w:space="0" w:color="E2E2E2"/>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37</w:t>
            </w:r>
          </w:p>
        </w:tc>
        <w:tc>
          <w:tcPr>
            <w:tcW w:w="708" w:type="dxa"/>
            <w:tcBorders>
              <w:top w:val="single" w:sz="8" w:space="0" w:color="E2E2E2"/>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3</w:t>
            </w:r>
          </w:p>
        </w:tc>
        <w:tc>
          <w:tcPr>
            <w:tcW w:w="709" w:type="dxa"/>
            <w:tcBorders>
              <w:top w:val="single" w:sz="8" w:space="0" w:color="E2E2E2"/>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18</w:t>
            </w:r>
          </w:p>
        </w:tc>
        <w:tc>
          <w:tcPr>
            <w:tcW w:w="1105" w:type="dxa"/>
            <w:tcBorders>
              <w:top w:val="single" w:sz="8" w:space="0" w:color="E2E2E2"/>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13</w:t>
            </w:r>
          </w:p>
        </w:tc>
        <w:tc>
          <w:tcPr>
            <w:tcW w:w="266"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266" w:type="dxa"/>
            <w:tcBorders>
              <w:top w:val="nil"/>
              <w:left w:val="nil"/>
              <w:bottom w:val="nil"/>
              <w:right w:val="single" w:sz="8" w:space="0" w:color="E2E2E2"/>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r w:rsidRPr="00933487">
              <w:rPr>
                <w:rFonts w:ascii="Times New Roman" w:eastAsia="Times New Roman" w:hAnsi="Times New Roman"/>
                <w:color w:val="000000"/>
                <w:sz w:val="20"/>
                <w:szCs w:val="20"/>
                <w:lang w:eastAsia="lt-LT"/>
              </w:rPr>
              <w:t> </w:t>
            </w:r>
          </w:p>
        </w:tc>
      </w:tr>
      <w:tr w:rsidR="00CD3774" w:rsidRPr="00EA5986" w:rsidTr="009127C8">
        <w:trPr>
          <w:trHeight w:val="540"/>
        </w:trPr>
        <w:tc>
          <w:tcPr>
            <w:tcW w:w="3843" w:type="dxa"/>
            <w:gridSpan w:val="2"/>
            <w:tcBorders>
              <w:top w:val="single" w:sz="8" w:space="0" w:color="C0C0C0"/>
              <w:left w:val="single" w:sz="8" w:space="0" w:color="E2E2E2"/>
              <w:bottom w:val="single" w:sz="8" w:space="0" w:color="C0C0C0"/>
              <w:right w:val="single" w:sz="8" w:space="0" w:color="C0C0C0"/>
            </w:tcBorders>
            <w:shd w:val="clear" w:color="000000" w:fill="E7E5E5"/>
            <w:noWrap/>
            <w:hideMark/>
          </w:tcPr>
          <w:p w:rsidR="00CD3774" w:rsidRPr="00933487" w:rsidRDefault="00CD3774" w:rsidP="009127C8">
            <w:pPr>
              <w:spacing w:after="0" w:line="240" w:lineRule="auto"/>
              <w:rPr>
                <w:rFonts w:ascii="Times New Roman" w:eastAsia="Times New Roman" w:hAnsi="Times New Roman"/>
                <w:color w:val="222222"/>
                <w:sz w:val="20"/>
                <w:szCs w:val="20"/>
                <w:lang w:eastAsia="lt-LT"/>
              </w:rPr>
            </w:pPr>
            <w:r w:rsidRPr="00933487">
              <w:rPr>
                <w:rFonts w:ascii="Times New Roman" w:eastAsia="Times New Roman" w:hAnsi="Times New Roman"/>
                <w:color w:val="222222"/>
                <w:sz w:val="20"/>
                <w:szCs w:val="20"/>
                <w:lang w:eastAsia="lt-LT"/>
              </w:rPr>
              <w:t>Mokyklos vadovas</w:t>
            </w:r>
          </w:p>
        </w:tc>
        <w:tc>
          <w:tcPr>
            <w:tcW w:w="992" w:type="dxa"/>
            <w:tcBorders>
              <w:top w:val="nil"/>
              <w:left w:val="single" w:sz="8" w:space="0" w:color="E2E2E2"/>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1</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708"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641"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635"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708"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1105"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266"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266" w:type="dxa"/>
            <w:tcBorders>
              <w:top w:val="nil"/>
              <w:left w:val="nil"/>
              <w:bottom w:val="nil"/>
              <w:right w:val="single" w:sz="8" w:space="0" w:color="E2E2E2"/>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r w:rsidRPr="00933487">
              <w:rPr>
                <w:rFonts w:ascii="Times New Roman" w:eastAsia="Times New Roman" w:hAnsi="Times New Roman"/>
                <w:color w:val="000000"/>
                <w:sz w:val="20"/>
                <w:szCs w:val="20"/>
                <w:lang w:eastAsia="lt-LT"/>
              </w:rPr>
              <w:t> </w:t>
            </w:r>
          </w:p>
        </w:tc>
      </w:tr>
      <w:tr w:rsidR="00CD3774" w:rsidRPr="00EA5986" w:rsidTr="009127C8">
        <w:trPr>
          <w:trHeight w:val="750"/>
        </w:trPr>
        <w:tc>
          <w:tcPr>
            <w:tcW w:w="3843" w:type="dxa"/>
            <w:gridSpan w:val="2"/>
            <w:tcBorders>
              <w:top w:val="single" w:sz="8" w:space="0" w:color="C0C0C0"/>
              <w:left w:val="single" w:sz="8" w:space="0" w:color="E2E2E2"/>
              <w:bottom w:val="single" w:sz="8" w:space="0" w:color="C0C0C0"/>
              <w:right w:val="single" w:sz="8" w:space="0" w:color="C0C0C0"/>
            </w:tcBorders>
            <w:shd w:val="clear" w:color="000000" w:fill="E7E5E5"/>
            <w:hideMark/>
          </w:tcPr>
          <w:p w:rsidR="00CD3774" w:rsidRPr="00933487" w:rsidRDefault="00CD3774" w:rsidP="009127C8">
            <w:pPr>
              <w:spacing w:after="0" w:line="240" w:lineRule="auto"/>
              <w:rPr>
                <w:rFonts w:ascii="Times New Roman" w:eastAsia="Times New Roman" w:hAnsi="Times New Roman"/>
                <w:color w:val="222222"/>
                <w:sz w:val="20"/>
                <w:szCs w:val="20"/>
                <w:lang w:eastAsia="lt-LT"/>
              </w:rPr>
            </w:pPr>
            <w:r w:rsidRPr="00933487">
              <w:rPr>
                <w:rFonts w:ascii="Times New Roman" w:eastAsia="Times New Roman" w:hAnsi="Times New Roman"/>
                <w:color w:val="222222"/>
                <w:sz w:val="20"/>
                <w:szCs w:val="20"/>
                <w:lang w:eastAsia="lt-LT"/>
              </w:rPr>
              <w:t>Vadovo pavaduotojų ugdymo reikalams, skyriaus, susijusio su ugdymu, vedėjų</w:t>
            </w:r>
          </w:p>
        </w:tc>
        <w:tc>
          <w:tcPr>
            <w:tcW w:w="992" w:type="dxa"/>
            <w:tcBorders>
              <w:top w:val="nil"/>
              <w:left w:val="single" w:sz="8" w:space="0" w:color="E2E2E2"/>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2</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2</w:t>
            </w:r>
          </w:p>
        </w:tc>
        <w:tc>
          <w:tcPr>
            <w:tcW w:w="708"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2</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2</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641"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635"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2</w:t>
            </w:r>
          </w:p>
        </w:tc>
        <w:tc>
          <w:tcPr>
            <w:tcW w:w="708"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1105"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266"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266" w:type="dxa"/>
            <w:tcBorders>
              <w:top w:val="nil"/>
              <w:left w:val="nil"/>
              <w:bottom w:val="nil"/>
              <w:right w:val="single" w:sz="8" w:space="0" w:color="E2E2E2"/>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r w:rsidRPr="00933487">
              <w:rPr>
                <w:rFonts w:ascii="Times New Roman" w:eastAsia="Times New Roman" w:hAnsi="Times New Roman"/>
                <w:color w:val="000000"/>
                <w:sz w:val="20"/>
                <w:szCs w:val="20"/>
                <w:lang w:eastAsia="lt-LT"/>
              </w:rPr>
              <w:t> </w:t>
            </w:r>
          </w:p>
        </w:tc>
      </w:tr>
      <w:tr w:rsidR="00CD3774" w:rsidRPr="00EA5986" w:rsidTr="009127C8">
        <w:trPr>
          <w:trHeight w:val="270"/>
        </w:trPr>
        <w:tc>
          <w:tcPr>
            <w:tcW w:w="3843" w:type="dxa"/>
            <w:gridSpan w:val="2"/>
            <w:tcBorders>
              <w:top w:val="single" w:sz="8" w:space="0" w:color="C0C0C0"/>
              <w:left w:val="single" w:sz="8" w:space="0" w:color="E2E2E2"/>
              <w:bottom w:val="single" w:sz="8" w:space="0" w:color="C0C0C0"/>
              <w:right w:val="single" w:sz="8" w:space="0" w:color="C0C0C0"/>
            </w:tcBorders>
            <w:shd w:val="clear" w:color="000000" w:fill="6699FF"/>
            <w:noWrap/>
            <w:hideMark/>
          </w:tcPr>
          <w:p w:rsidR="00CD3774" w:rsidRPr="00933487" w:rsidRDefault="00CD3774" w:rsidP="009127C8">
            <w:pPr>
              <w:spacing w:after="0" w:line="240" w:lineRule="auto"/>
              <w:rPr>
                <w:rFonts w:ascii="Times New Roman" w:eastAsia="Times New Roman" w:hAnsi="Times New Roman"/>
                <w:b/>
                <w:bCs/>
                <w:color w:val="222222"/>
                <w:sz w:val="20"/>
                <w:szCs w:val="20"/>
                <w:lang w:eastAsia="lt-LT"/>
              </w:rPr>
            </w:pPr>
            <w:r w:rsidRPr="00933487">
              <w:rPr>
                <w:rFonts w:ascii="Times New Roman" w:eastAsia="Times New Roman" w:hAnsi="Times New Roman"/>
                <w:b/>
                <w:bCs/>
                <w:color w:val="222222"/>
                <w:sz w:val="20"/>
                <w:szCs w:val="20"/>
                <w:lang w:eastAsia="lt-LT"/>
              </w:rPr>
              <w:t>Iš viso mokytojų ir vadovų</w:t>
            </w:r>
          </w:p>
        </w:tc>
        <w:tc>
          <w:tcPr>
            <w:tcW w:w="992" w:type="dxa"/>
            <w:tcBorders>
              <w:top w:val="nil"/>
              <w:left w:val="single" w:sz="8" w:space="0" w:color="E2E2E2"/>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41</w:t>
            </w:r>
          </w:p>
        </w:tc>
        <w:tc>
          <w:tcPr>
            <w:tcW w:w="709"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33</w:t>
            </w:r>
          </w:p>
        </w:tc>
        <w:tc>
          <w:tcPr>
            <w:tcW w:w="708"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41</w:t>
            </w:r>
          </w:p>
        </w:tc>
        <w:tc>
          <w:tcPr>
            <w:tcW w:w="567"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41</w:t>
            </w:r>
          </w:p>
        </w:tc>
        <w:tc>
          <w:tcPr>
            <w:tcW w:w="709"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0</w:t>
            </w:r>
          </w:p>
        </w:tc>
        <w:tc>
          <w:tcPr>
            <w:tcW w:w="709"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0</w:t>
            </w:r>
          </w:p>
        </w:tc>
        <w:tc>
          <w:tcPr>
            <w:tcW w:w="567"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0</w:t>
            </w:r>
          </w:p>
        </w:tc>
        <w:tc>
          <w:tcPr>
            <w:tcW w:w="567"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0</w:t>
            </w:r>
          </w:p>
        </w:tc>
        <w:tc>
          <w:tcPr>
            <w:tcW w:w="709"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0</w:t>
            </w:r>
          </w:p>
        </w:tc>
        <w:tc>
          <w:tcPr>
            <w:tcW w:w="641"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1</w:t>
            </w:r>
          </w:p>
        </w:tc>
        <w:tc>
          <w:tcPr>
            <w:tcW w:w="635"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0</w:t>
            </w:r>
          </w:p>
        </w:tc>
        <w:tc>
          <w:tcPr>
            <w:tcW w:w="567"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0</w:t>
            </w:r>
          </w:p>
        </w:tc>
        <w:tc>
          <w:tcPr>
            <w:tcW w:w="709"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40</w:t>
            </w:r>
          </w:p>
        </w:tc>
        <w:tc>
          <w:tcPr>
            <w:tcW w:w="708"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3</w:t>
            </w:r>
          </w:p>
        </w:tc>
        <w:tc>
          <w:tcPr>
            <w:tcW w:w="709"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18</w:t>
            </w:r>
          </w:p>
        </w:tc>
        <w:tc>
          <w:tcPr>
            <w:tcW w:w="1105"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13</w:t>
            </w:r>
          </w:p>
        </w:tc>
        <w:tc>
          <w:tcPr>
            <w:tcW w:w="266"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266" w:type="dxa"/>
            <w:tcBorders>
              <w:top w:val="nil"/>
              <w:left w:val="nil"/>
              <w:bottom w:val="nil"/>
              <w:right w:val="single" w:sz="8" w:space="0" w:color="E2E2E2"/>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r w:rsidRPr="00933487">
              <w:rPr>
                <w:rFonts w:ascii="Times New Roman" w:eastAsia="Times New Roman" w:hAnsi="Times New Roman"/>
                <w:color w:val="000000"/>
                <w:sz w:val="20"/>
                <w:szCs w:val="20"/>
                <w:lang w:eastAsia="lt-LT"/>
              </w:rPr>
              <w:t> </w:t>
            </w:r>
          </w:p>
        </w:tc>
      </w:tr>
      <w:tr w:rsidR="00CD3774" w:rsidRPr="00EA5986" w:rsidTr="009127C8">
        <w:trPr>
          <w:trHeight w:val="255"/>
        </w:trPr>
        <w:tc>
          <w:tcPr>
            <w:tcW w:w="3843" w:type="dxa"/>
            <w:gridSpan w:val="2"/>
            <w:tcBorders>
              <w:top w:val="single" w:sz="8" w:space="0" w:color="C0C0C0"/>
              <w:left w:val="single" w:sz="8" w:space="0" w:color="E2E2E2"/>
              <w:bottom w:val="single" w:sz="8" w:space="0" w:color="C0C0C0"/>
              <w:right w:val="single" w:sz="8" w:space="0" w:color="C0C0C0"/>
            </w:tcBorders>
            <w:shd w:val="clear" w:color="000000" w:fill="6699FF"/>
            <w:noWrap/>
            <w:hideMark/>
          </w:tcPr>
          <w:p w:rsidR="00CD3774" w:rsidRPr="00933487" w:rsidRDefault="00CD3774" w:rsidP="009127C8">
            <w:pPr>
              <w:spacing w:after="0" w:line="240" w:lineRule="auto"/>
              <w:rPr>
                <w:rFonts w:ascii="Times New Roman" w:eastAsia="Times New Roman" w:hAnsi="Times New Roman"/>
                <w:b/>
                <w:bCs/>
                <w:color w:val="333333"/>
                <w:sz w:val="20"/>
                <w:szCs w:val="20"/>
                <w:lang w:eastAsia="lt-LT"/>
              </w:rPr>
            </w:pPr>
            <w:r w:rsidRPr="00933487">
              <w:rPr>
                <w:rFonts w:ascii="Times New Roman" w:eastAsia="Times New Roman" w:hAnsi="Times New Roman"/>
                <w:b/>
                <w:bCs/>
                <w:color w:val="333333"/>
                <w:sz w:val="20"/>
                <w:szCs w:val="20"/>
                <w:lang w:eastAsia="lt-LT"/>
              </w:rPr>
              <w:t xml:space="preserve"> Iš viso pedagoginių darbuotojų</w:t>
            </w:r>
          </w:p>
        </w:tc>
        <w:tc>
          <w:tcPr>
            <w:tcW w:w="992" w:type="dxa"/>
            <w:tcBorders>
              <w:top w:val="single" w:sz="8" w:space="0" w:color="EFEFEF"/>
              <w:left w:val="single" w:sz="8" w:space="0" w:color="EFEFEF"/>
              <w:bottom w:val="single" w:sz="8" w:space="0" w:color="EFEFEF"/>
              <w:right w:val="single" w:sz="8" w:space="0" w:color="EFEFEF"/>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44</w:t>
            </w:r>
          </w:p>
        </w:tc>
        <w:tc>
          <w:tcPr>
            <w:tcW w:w="709" w:type="dxa"/>
            <w:tcBorders>
              <w:top w:val="nil"/>
              <w:left w:val="single" w:sz="8" w:space="0" w:color="E2E2E2"/>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36</w:t>
            </w:r>
          </w:p>
        </w:tc>
        <w:tc>
          <w:tcPr>
            <w:tcW w:w="708"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44</w:t>
            </w:r>
          </w:p>
        </w:tc>
        <w:tc>
          <w:tcPr>
            <w:tcW w:w="567"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44</w:t>
            </w:r>
          </w:p>
        </w:tc>
        <w:tc>
          <w:tcPr>
            <w:tcW w:w="709"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0</w:t>
            </w:r>
          </w:p>
        </w:tc>
        <w:tc>
          <w:tcPr>
            <w:tcW w:w="709"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0</w:t>
            </w:r>
          </w:p>
        </w:tc>
        <w:tc>
          <w:tcPr>
            <w:tcW w:w="567"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0</w:t>
            </w:r>
          </w:p>
        </w:tc>
        <w:tc>
          <w:tcPr>
            <w:tcW w:w="567"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0</w:t>
            </w:r>
          </w:p>
        </w:tc>
        <w:tc>
          <w:tcPr>
            <w:tcW w:w="709"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0</w:t>
            </w:r>
          </w:p>
        </w:tc>
        <w:tc>
          <w:tcPr>
            <w:tcW w:w="641"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1</w:t>
            </w:r>
          </w:p>
        </w:tc>
        <w:tc>
          <w:tcPr>
            <w:tcW w:w="635"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1</w:t>
            </w:r>
          </w:p>
        </w:tc>
        <w:tc>
          <w:tcPr>
            <w:tcW w:w="567"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0</w:t>
            </w:r>
          </w:p>
        </w:tc>
        <w:tc>
          <w:tcPr>
            <w:tcW w:w="709"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42</w:t>
            </w:r>
          </w:p>
        </w:tc>
        <w:tc>
          <w:tcPr>
            <w:tcW w:w="708" w:type="dxa"/>
            <w:tcBorders>
              <w:top w:val="single" w:sz="8" w:space="0" w:color="EFEFEF"/>
              <w:left w:val="single" w:sz="8" w:space="0" w:color="EFEFEF"/>
              <w:bottom w:val="single" w:sz="8" w:space="0" w:color="EFEFEF"/>
              <w:right w:val="single" w:sz="8" w:space="0" w:color="EFEFEF"/>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3</w:t>
            </w:r>
          </w:p>
        </w:tc>
        <w:tc>
          <w:tcPr>
            <w:tcW w:w="709" w:type="dxa"/>
            <w:tcBorders>
              <w:top w:val="nil"/>
              <w:left w:val="single" w:sz="8" w:space="0" w:color="E2E2E2"/>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19</w:t>
            </w:r>
          </w:p>
        </w:tc>
        <w:tc>
          <w:tcPr>
            <w:tcW w:w="1105" w:type="dxa"/>
            <w:tcBorders>
              <w:top w:val="nil"/>
              <w:left w:val="nil"/>
              <w:bottom w:val="single" w:sz="8" w:space="0" w:color="E2E2E2"/>
              <w:right w:val="single" w:sz="8" w:space="0" w:color="E2E2E2"/>
            </w:tcBorders>
            <w:shd w:val="clear" w:color="000000" w:fill="DEE6F4"/>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14</w:t>
            </w:r>
          </w:p>
        </w:tc>
        <w:tc>
          <w:tcPr>
            <w:tcW w:w="266"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266" w:type="dxa"/>
            <w:tcBorders>
              <w:top w:val="nil"/>
              <w:left w:val="nil"/>
              <w:bottom w:val="nil"/>
              <w:right w:val="single" w:sz="8" w:space="0" w:color="E2E2E2"/>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r w:rsidRPr="00933487">
              <w:rPr>
                <w:rFonts w:ascii="Times New Roman" w:eastAsia="Times New Roman" w:hAnsi="Times New Roman"/>
                <w:color w:val="000000"/>
                <w:sz w:val="20"/>
                <w:szCs w:val="20"/>
                <w:lang w:eastAsia="lt-LT"/>
              </w:rPr>
              <w:t> </w:t>
            </w:r>
          </w:p>
        </w:tc>
      </w:tr>
      <w:tr w:rsidR="00CD3774" w:rsidRPr="00EA5986" w:rsidTr="009127C8">
        <w:trPr>
          <w:trHeight w:val="405"/>
        </w:trPr>
        <w:tc>
          <w:tcPr>
            <w:tcW w:w="2142" w:type="dxa"/>
            <w:vMerge w:val="restart"/>
            <w:tcBorders>
              <w:top w:val="nil"/>
              <w:left w:val="single" w:sz="8" w:space="0" w:color="E2E2E2"/>
              <w:bottom w:val="single" w:sz="8" w:space="0" w:color="C0C0C0"/>
              <w:right w:val="single" w:sz="8" w:space="0" w:color="C0C0C0"/>
            </w:tcBorders>
            <w:shd w:val="clear" w:color="000000" w:fill="E7E5E5"/>
            <w:noWrap/>
            <w:vAlign w:val="center"/>
            <w:hideMark/>
          </w:tcPr>
          <w:p w:rsidR="00CD3774" w:rsidRPr="00933487" w:rsidRDefault="00CD3774" w:rsidP="009127C8">
            <w:pPr>
              <w:spacing w:after="0" w:line="240" w:lineRule="auto"/>
              <w:rPr>
                <w:rFonts w:ascii="Times New Roman" w:eastAsia="Times New Roman" w:hAnsi="Times New Roman"/>
                <w:color w:val="333333"/>
                <w:sz w:val="20"/>
                <w:szCs w:val="20"/>
                <w:lang w:eastAsia="lt-LT"/>
              </w:rPr>
            </w:pPr>
            <w:r w:rsidRPr="00933487">
              <w:rPr>
                <w:rFonts w:ascii="Times New Roman" w:eastAsia="Times New Roman" w:hAnsi="Times New Roman"/>
                <w:color w:val="333333"/>
                <w:sz w:val="20"/>
                <w:szCs w:val="20"/>
                <w:lang w:eastAsia="lt-LT"/>
              </w:rPr>
              <w:t>Iš pedagoginių darbuotojų</w:t>
            </w:r>
          </w:p>
        </w:tc>
        <w:tc>
          <w:tcPr>
            <w:tcW w:w="1701" w:type="dxa"/>
            <w:tcBorders>
              <w:top w:val="nil"/>
              <w:left w:val="nil"/>
              <w:bottom w:val="single" w:sz="8" w:space="0" w:color="C0C0C0"/>
              <w:right w:val="single" w:sz="8" w:space="0" w:color="C0C0C0"/>
            </w:tcBorders>
            <w:shd w:val="clear" w:color="000000" w:fill="E7E5E5"/>
            <w:noWrap/>
            <w:hideMark/>
          </w:tcPr>
          <w:p w:rsidR="00CD3774" w:rsidRPr="00933487" w:rsidRDefault="00CD3774" w:rsidP="009127C8">
            <w:pPr>
              <w:spacing w:after="0" w:line="240" w:lineRule="auto"/>
              <w:rPr>
                <w:rFonts w:ascii="Times New Roman" w:eastAsia="Times New Roman" w:hAnsi="Times New Roman"/>
                <w:color w:val="222222"/>
                <w:sz w:val="20"/>
                <w:szCs w:val="20"/>
                <w:lang w:eastAsia="lt-LT"/>
              </w:rPr>
            </w:pPr>
            <w:r w:rsidRPr="00933487">
              <w:rPr>
                <w:rFonts w:ascii="Times New Roman" w:eastAsia="Times New Roman" w:hAnsi="Times New Roman"/>
                <w:color w:val="222222"/>
                <w:sz w:val="20"/>
                <w:szCs w:val="20"/>
                <w:lang w:eastAsia="lt-LT"/>
              </w:rPr>
              <w:t>psichologų</w:t>
            </w:r>
          </w:p>
        </w:tc>
        <w:tc>
          <w:tcPr>
            <w:tcW w:w="992" w:type="dxa"/>
            <w:tcBorders>
              <w:top w:val="single" w:sz="8" w:space="0" w:color="E2E2E2"/>
              <w:left w:val="single" w:sz="8" w:space="0" w:color="E2E2E2"/>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1</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708"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641"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635"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708" w:type="dxa"/>
            <w:tcBorders>
              <w:top w:val="single" w:sz="8" w:space="0" w:color="E2E2E2"/>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1105"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266"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266" w:type="dxa"/>
            <w:tcBorders>
              <w:top w:val="nil"/>
              <w:left w:val="nil"/>
              <w:bottom w:val="nil"/>
              <w:right w:val="single" w:sz="8" w:space="0" w:color="E2E2E2"/>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r w:rsidRPr="00933487">
              <w:rPr>
                <w:rFonts w:ascii="Times New Roman" w:eastAsia="Times New Roman" w:hAnsi="Times New Roman"/>
                <w:color w:val="000000"/>
                <w:sz w:val="20"/>
                <w:szCs w:val="20"/>
                <w:lang w:eastAsia="lt-LT"/>
              </w:rPr>
              <w:t> </w:t>
            </w:r>
          </w:p>
        </w:tc>
      </w:tr>
      <w:tr w:rsidR="00CD3774" w:rsidRPr="00EA5986" w:rsidTr="009127C8">
        <w:trPr>
          <w:trHeight w:val="420"/>
        </w:trPr>
        <w:tc>
          <w:tcPr>
            <w:tcW w:w="2142" w:type="dxa"/>
            <w:vMerge/>
            <w:tcBorders>
              <w:top w:val="nil"/>
              <w:left w:val="single" w:sz="8" w:space="0" w:color="E2E2E2"/>
              <w:bottom w:val="single" w:sz="8" w:space="0" w:color="C0C0C0"/>
              <w:right w:val="single" w:sz="8" w:space="0" w:color="C0C0C0"/>
            </w:tcBorders>
            <w:vAlign w:val="center"/>
            <w:hideMark/>
          </w:tcPr>
          <w:p w:rsidR="00CD3774" w:rsidRPr="00933487" w:rsidRDefault="00CD3774" w:rsidP="009127C8">
            <w:pPr>
              <w:spacing w:after="0" w:line="240" w:lineRule="auto"/>
              <w:rPr>
                <w:rFonts w:ascii="Times New Roman" w:eastAsia="Times New Roman" w:hAnsi="Times New Roman"/>
                <w:color w:val="333333"/>
                <w:sz w:val="20"/>
                <w:szCs w:val="20"/>
                <w:lang w:eastAsia="lt-LT"/>
              </w:rPr>
            </w:pPr>
          </w:p>
        </w:tc>
        <w:tc>
          <w:tcPr>
            <w:tcW w:w="1701" w:type="dxa"/>
            <w:tcBorders>
              <w:top w:val="nil"/>
              <w:left w:val="nil"/>
              <w:bottom w:val="single" w:sz="8" w:space="0" w:color="C0C0C0"/>
              <w:right w:val="single" w:sz="8" w:space="0" w:color="C0C0C0"/>
            </w:tcBorders>
            <w:shd w:val="clear" w:color="000000" w:fill="E7E5E5"/>
            <w:noWrap/>
            <w:hideMark/>
          </w:tcPr>
          <w:p w:rsidR="00CD3774" w:rsidRPr="00933487" w:rsidRDefault="00CD3774" w:rsidP="009127C8">
            <w:pPr>
              <w:spacing w:after="0" w:line="240" w:lineRule="auto"/>
              <w:rPr>
                <w:rFonts w:ascii="Times New Roman" w:eastAsia="Times New Roman" w:hAnsi="Times New Roman"/>
                <w:color w:val="222222"/>
                <w:sz w:val="20"/>
                <w:szCs w:val="20"/>
                <w:lang w:eastAsia="lt-LT"/>
              </w:rPr>
            </w:pPr>
            <w:r w:rsidRPr="00933487">
              <w:rPr>
                <w:rFonts w:ascii="Times New Roman" w:eastAsia="Times New Roman" w:hAnsi="Times New Roman"/>
                <w:color w:val="222222"/>
                <w:sz w:val="20"/>
                <w:szCs w:val="20"/>
                <w:lang w:eastAsia="lt-LT"/>
              </w:rPr>
              <w:t>socialinių pedagogų</w:t>
            </w:r>
          </w:p>
        </w:tc>
        <w:tc>
          <w:tcPr>
            <w:tcW w:w="992" w:type="dxa"/>
            <w:tcBorders>
              <w:top w:val="nil"/>
              <w:left w:val="single" w:sz="8" w:space="0" w:color="E2E2E2"/>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1</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708"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641"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635"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708"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1105"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266"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266" w:type="dxa"/>
            <w:tcBorders>
              <w:top w:val="nil"/>
              <w:left w:val="nil"/>
              <w:bottom w:val="nil"/>
              <w:right w:val="single" w:sz="8" w:space="0" w:color="E2E2E2"/>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r w:rsidRPr="00933487">
              <w:rPr>
                <w:rFonts w:ascii="Times New Roman" w:eastAsia="Times New Roman" w:hAnsi="Times New Roman"/>
                <w:color w:val="000000"/>
                <w:sz w:val="20"/>
                <w:szCs w:val="20"/>
                <w:lang w:eastAsia="lt-LT"/>
              </w:rPr>
              <w:t> </w:t>
            </w:r>
          </w:p>
        </w:tc>
      </w:tr>
      <w:tr w:rsidR="00CD3774" w:rsidRPr="00EA5986" w:rsidTr="009127C8">
        <w:trPr>
          <w:trHeight w:val="600"/>
        </w:trPr>
        <w:tc>
          <w:tcPr>
            <w:tcW w:w="2142" w:type="dxa"/>
            <w:vMerge/>
            <w:tcBorders>
              <w:top w:val="nil"/>
              <w:left w:val="single" w:sz="8" w:space="0" w:color="E2E2E2"/>
              <w:bottom w:val="single" w:sz="8" w:space="0" w:color="C0C0C0"/>
              <w:right w:val="single" w:sz="8" w:space="0" w:color="C0C0C0"/>
            </w:tcBorders>
            <w:vAlign w:val="center"/>
            <w:hideMark/>
          </w:tcPr>
          <w:p w:rsidR="00CD3774" w:rsidRPr="00933487" w:rsidRDefault="00CD3774" w:rsidP="009127C8">
            <w:pPr>
              <w:spacing w:after="0" w:line="240" w:lineRule="auto"/>
              <w:rPr>
                <w:rFonts w:ascii="Times New Roman" w:eastAsia="Times New Roman" w:hAnsi="Times New Roman"/>
                <w:color w:val="333333"/>
                <w:sz w:val="20"/>
                <w:szCs w:val="20"/>
                <w:lang w:eastAsia="lt-LT"/>
              </w:rPr>
            </w:pPr>
          </w:p>
        </w:tc>
        <w:tc>
          <w:tcPr>
            <w:tcW w:w="1701" w:type="dxa"/>
            <w:tcBorders>
              <w:top w:val="nil"/>
              <w:left w:val="nil"/>
              <w:bottom w:val="single" w:sz="8" w:space="0" w:color="C0C0C0"/>
              <w:right w:val="single" w:sz="8" w:space="0" w:color="C0C0C0"/>
            </w:tcBorders>
            <w:shd w:val="clear" w:color="000000" w:fill="E7E5E5"/>
            <w:hideMark/>
          </w:tcPr>
          <w:p w:rsidR="00CD3774" w:rsidRPr="00933487" w:rsidRDefault="00CD3774" w:rsidP="009127C8">
            <w:pPr>
              <w:spacing w:after="0" w:line="240" w:lineRule="auto"/>
              <w:rPr>
                <w:rFonts w:ascii="Times New Roman" w:eastAsia="Times New Roman" w:hAnsi="Times New Roman"/>
                <w:color w:val="222222"/>
                <w:sz w:val="20"/>
                <w:szCs w:val="20"/>
                <w:lang w:eastAsia="lt-LT"/>
              </w:rPr>
            </w:pPr>
            <w:r w:rsidRPr="00933487">
              <w:rPr>
                <w:rFonts w:ascii="Times New Roman" w:eastAsia="Times New Roman" w:hAnsi="Times New Roman"/>
                <w:color w:val="222222"/>
                <w:sz w:val="20"/>
                <w:szCs w:val="20"/>
                <w:lang w:eastAsia="lt-LT"/>
              </w:rPr>
              <w:t>neformaliojo (papildomojo) ugdymo mokytojų (pedagogų)</w:t>
            </w:r>
          </w:p>
        </w:tc>
        <w:tc>
          <w:tcPr>
            <w:tcW w:w="992" w:type="dxa"/>
            <w:tcBorders>
              <w:top w:val="nil"/>
              <w:left w:val="single" w:sz="8" w:space="0" w:color="E2E2E2"/>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b/>
                <w:bCs/>
                <w:color w:val="454545"/>
                <w:sz w:val="20"/>
                <w:szCs w:val="20"/>
                <w:lang w:eastAsia="lt-LT"/>
              </w:rPr>
            </w:pPr>
            <w:r w:rsidRPr="00933487">
              <w:rPr>
                <w:rFonts w:ascii="Times New Roman" w:eastAsia="Times New Roman" w:hAnsi="Times New Roman"/>
                <w:b/>
                <w:bCs/>
                <w:color w:val="454545"/>
                <w:sz w:val="20"/>
                <w:szCs w:val="20"/>
                <w:lang w:eastAsia="lt-LT"/>
              </w:rPr>
              <w:t>1</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708"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641"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635"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567"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8"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0</w:t>
            </w:r>
          </w:p>
        </w:tc>
        <w:tc>
          <w:tcPr>
            <w:tcW w:w="709"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1105" w:type="dxa"/>
            <w:tcBorders>
              <w:top w:val="nil"/>
              <w:left w:val="nil"/>
              <w:bottom w:val="single" w:sz="8" w:space="0" w:color="E2E2E2"/>
              <w:right w:val="single" w:sz="8" w:space="0" w:color="E2E2E2"/>
            </w:tcBorders>
            <w:shd w:val="clear" w:color="auto" w:fill="auto"/>
            <w:noWrap/>
            <w:hideMark/>
          </w:tcPr>
          <w:p w:rsidR="00CD3774" w:rsidRPr="00933487" w:rsidRDefault="00CD3774" w:rsidP="009127C8">
            <w:pPr>
              <w:spacing w:after="0" w:line="240" w:lineRule="auto"/>
              <w:jc w:val="right"/>
              <w:rPr>
                <w:rFonts w:ascii="Times New Roman" w:eastAsia="Times New Roman" w:hAnsi="Times New Roman"/>
                <w:color w:val="454545"/>
                <w:sz w:val="20"/>
                <w:szCs w:val="20"/>
                <w:lang w:eastAsia="lt-LT"/>
              </w:rPr>
            </w:pPr>
            <w:r w:rsidRPr="00933487">
              <w:rPr>
                <w:rFonts w:ascii="Times New Roman" w:eastAsia="Times New Roman" w:hAnsi="Times New Roman"/>
                <w:color w:val="454545"/>
                <w:sz w:val="20"/>
                <w:szCs w:val="20"/>
                <w:lang w:eastAsia="lt-LT"/>
              </w:rPr>
              <w:t>1</w:t>
            </w:r>
          </w:p>
        </w:tc>
        <w:tc>
          <w:tcPr>
            <w:tcW w:w="266" w:type="dxa"/>
            <w:tcBorders>
              <w:top w:val="nil"/>
              <w:left w:val="nil"/>
              <w:bottom w:val="nil"/>
              <w:right w:val="nil"/>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p>
        </w:tc>
        <w:tc>
          <w:tcPr>
            <w:tcW w:w="266" w:type="dxa"/>
            <w:tcBorders>
              <w:top w:val="nil"/>
              <w:left w:val="nil"/>
              <w:bottom w:val="nil"/>
              <w:right w:val="single" w:sz="8" w:space="0" w:color="E2E2E2"/>
            </w:tcBorders>
            <w:shd w:val="clear" w:color="auto" w:fill="auto"/>
            <w:noWrap/>
            <w:vAlign w:val="bottom"/>
            <w:hideMark/>
          </w:tcPr>
          <w:p w:rsidR="00CD3774" w:rsidRPr="00933487" w:rsidRDefault="00CD3774" w:rsidP="009127C8">
            <w:pPr>
              <w:spacing w:after="0" w:line="240" w:lineRule="auto"/>
              <w:rPr>
                <w:rFonts w:ascii="Times New Roman" w:eastAsia="Times New Roman" w:hAnsi="Times New Roman"/>
                <w:color w:val="000000"/>
                <w:sz w:val="20"/>
                <w:szCs w:val="20"/>
                <w:lang w:eastAsia="lt-LT"/>
              </w:rPr>
            </w:pPr>
            <w:r w:rsidRPr="00933487">
              <w:rPr>
                <w:rFonts w:ascii="Times New Roman" w:eastAsia="Times New Roman" w:hAnsi="Times New Roman"/>
                <w:color w:val="000000"/>
                <w:sz w:val="20"/>
                <w:szCs w:val="20"/>
                <w:lang w:eastAsia="lt-LT"/>
              </w:rPr>
              <w:t> </w:t>
            </w:r>
          </w:p>
        </w:tc>
      </w:tr>
    </w:tbl>
    <w:p w:rsidR="00CD3774" w:rsidRPr="009127C8" w:rsidRDefault="00CD3774" w:rsidP="00CD3774">
      <w:pPr>
        <w:rPr>
          <w:rFonts w:ascii="Times New Roman" w:hAnsi="Times New Roman"/>
          <w:sz w:val="24"/>
          <w:szCs w:val="24"/>
        </w:rPr>
      </w:pPr>
      <w:r>
        <w:tab/>
      </w:r>
      <w:r>
        <w:tab/>
      </w:r>
      <w:r>
        <w:tab/>
      </w:r>
      <w:r>
        <w:tab/>
      </w:r>
      <w:r>
        <w:tab/>
      </w:r>
      <w:r>
        <w:tab/>
      </w:r>
      <w:r>
        <w:tab/>
      </w:r>
      <w:r>
        <w:tab/>
      </w:r>
      <w:r>
        <w:tab/>
      </w:r>
      <w:r>
        <w:tab/>
      </w:r>
      <w:r w:rsidRPr="009127C8">
        <w:rPr>
          <w:rFonts w:ascii="Times New Roman" w:hAnsi="Times New Roman"/>
          <w:sz w:val="24"/>
          <w:szCs w:val="24"/>
        </w:rPr>
        <w:t>1 priedas</w:t>
      </w:r>
    </w:p>
    <w:p w:rsidR="00CD3774" w:rsidRPr="00EA5986" w:rsidRDefault="00CD3774" w:rsidP="00CD3774"/>
    <w:p w:rsidR="00CD3774" w:rsidRPr="009127C8" w:rsidRDefault="009127C8" w:rsidP="009127C8">
      <w:pPr>
        <w:ind w:left="11664" w:firstLine="1296"/>
        <w:rPr>
          <w:rFonts w:ascii="Times New Roman" w:hAnsi="Times New Roman"/>
          <w:sz w:val="24"/>
          <w:szCs w:val="24"/>
        </w:rPr>
      </w:pPr>
      <w:r w:rsidRPr="009127C8">
        <w:rPr>
          <w:rFonts w:ascii="Times New Roman" w:hAnsi="Times New Roman"/>
          <w:sz w:val="24"/>
          <w:szCs w:val="24"/>
        </w:rPr>
        <w:t>2 priedas</w:t>
      </w:r>
    </w:p>
    <w:p w:rsidR="00CD3774" w:rsidRDefault="00CD3774" w:rsidP="00CD3774">
      <w:pPr>
        <w:ind w:firstLine="1296"/>
      </w:pPr>
    </w:p>
    <w:p w:rsidR="00CD3774" w:rsidRDefault="00CD3774" w:rsidP="00CD3774"/>
    <w:tbl>
      <w:tblPr>
        <w:tblpPr w:leftFromText="180" w:rightFromText="180" w:vertAnchor="page" w:horzAnchor="margin" w:tblpXSpec="center" w:tblpY="2476"/>
        <w:tblW w:w="9915" w:type="dxa"/>
        <w:tblLook w:val="04A0" w:firstRow="1" w:lastRow="0" w:firstColumn="1" w:lastColumn="0" w:noHBand="0" w:noVBand="1"/>
      </w:tblPr>
      <w:tblGrid>
        <w:gridCol w:w="6853"/>
        <w:gridCol w:w="763"/>
        <w:gridCol w:w="1070"/>
        <w:gridCol w:w="1578"/>
      </w:tblGrid>
      <w:tr w:rsidR="00CD3774" w:rsidRPr="00EA5986" w:rsidTr="006826E8">
        <w:trPr>
          <w:trHeight w:val="420"/>
        </w:trPr>
        <w:tc>
          <w:tcPr>
            <w:tcW w:w="9915" w:type="dxa"/>
            <w:gridSpan w:val="4"/>
            <w:tcBorders>
              <w:top w:val="nil"/>
              <w:left w:val="nil"/>
              <w:bottom w:val="nil"/>
              <w:right w:val="nil"/>
            </w:tcBorders>
            <w:shd w:val="clear" w:color="auto" w:fill="auto"/>
            <w:noWrap/>
            <w:hideMark/>
          </w:tcPr>
          <w:p w:rsidR="00CD3774" w:rsidRPr="00EA5986" w:rsidRDefault="00CD3774" w:rsidP="006826E8">
            <w:pPr>
              <w:spacing w:after="0" w:line="240" w:lineRule="auto"/>
              <w:jc w:val="center"/>
              <w:rPr>
                <w:rFonts w:ascii="Arial" w:eastAsia="Times New Roman" w:hAnsi="Arial" w:cs="Arial"/>
                <w:b/>
                <w:bCs/>
                <w:color w:val="222222"/>
                <w:sz w:val="24"/>
                <w:szCs w:val="24"/>
                <w:u w:val="single"/>
                <w:lang w:eastAsia="lt-LT"/>
              </w:rPr>
            </w:pPr>
            <w:proofErr w:type="spellStart"/>
            <w:r w:rsidRPr="00EA5986">
              <w:rPr>
                <w:rFonts w:ascii="Arial" w:eastAsia="Times New Roman" w:hAnsi="Arial" w:cs="Arial"/>
                <w:b/>
                <w:bCs/>
                <w:color w:val="222222"/>
                <w:sz w:val="24"/>
                <w:szCs w:val="24"/>
                <w:u w:val="single"/>
                <w:lang w:eastAsia="lt-LT"/>
              </w:rPr>
              <w:t>3D</w:t>
            </w:r>
            <w:proofErr w:type="spellEnd"/>
            <w:r w:rsidRPr="00EA5986">
              <w:rPr>
                <w:rFonts w:ascii="Arial" w:eastAsia="Times New Roman" w:hAnsi="Arial" w:cs="Arial"/>
                <w:b/>
                <w:bCs/>
                <w:color w:val="222222"/>
                <w:sz w:val="24"/>
                <w:szCs w:val="24"/>
                <w:u w:val="single"/>
                <w:lang w:eastAsia="lt-LT"/>
              </w:rPr>
              <w:t xml:space="preserve"> mokykla 2018 m. ataskaita</w:t>
            </w:r>
          </w:p>
        </w:tc>
      </w:tr>
      <w:tr w:rsidR="00CD3774" w:rsidRPr="00EA5986" w:rsidTr="006826E8">
        <w:trPr>
          <w:trHeight w:val="255"/>
        </w:trPr>
        <w:tc>
          <w:tcPr>
            <w:tcW w:w="6853" w:type="dxa"/>
            <w:tcBorders>
              <w:top w:val="single" w:sz="8" w:space="0" w:color="E2E2E2"/>
              <w:left w:val="single" w:sz="8" w:space="0" w:color="E2E2E2"/>
              <w:bottom w:val="nil"/>
              <w:right w:val="nil"/>
            </w:tcBorders>
            <w:shd w:val="clear" w:color="auto" w:fill="auto"/>
            <w:noWrap/>
            <w:vAlign w:val="bottom"/>
            <w:hideMark/>
          </w:tcPr>
          <w:p w:rsidR="00CD3774" w:rsidRPr="00EA5986" w:rsidRDefault="00CD3774" w:rsidP="006826E8">
            <w:pPr>
              <w:spacing w:after="0" w:line="240" w:lineRule="auto"/>
              <w:rPr>
                <w:rFonts w:ascii="Tahoma" w:eastAsia="Times New Roman" w:hAnsi="Tahoma" w:cs="Tahoma"/>
                <w:color w:val="000000"/>
                <w:sz w:val="24"/>
                <w:szCs w:val="24"/>
                <w:lang w:eastAsia="lt-LT"/>
              </w:rPr>
            </w:pPr>
            <w:r w:rsidRPr="00EA5986">
              <w:rPr>
                <w:rFonts w:ascii="Tahoma" w:eastAsia="Times New Roman" w:hAnsi="Tahoma" w:cs="Tahoma"/>
                <w:color w:val="000000"/>
                <w:sz w:val="24"/>
                <w:szCs w:val="24"/>
                <w:lang w:eastAsia="lt-LT"/>
              </w:rPr>
              <w:t> </w:t>
            </w:r>
          </w:p>
        </w:tc>
        <w:tc>
          <w:tcPr>
            <w:tcW w:w="627" w:type="dxa"/>
            <w:tcBorders>
              <w:top w:val="single" w:sz="8" w:space="0" w:color="E2E2E2"/>
              <w:left w:val="nil"/>
              <w:bottom w:val="nil"/>
              <w:right w:val="nil"/>
            </w:tcBorders>
            <w:shd w:val="clear" w:color="auto" w:fill="auto"/>
            <w:noWrap/>
            <w:vAlign w:val="bottom"/>
            <w:hideMark/>
          </w:tcPr>
          <w:p w:rsidR="00CD3774" w:rsidRPr="00EA5986" w:rsidRDefault="00CD3774" w:rsidP="006826E8">
            <w:pPr>
              <w:spacing w:after="0" w:line="240" w:lineRule="auto"/>
              <w:rPr>
                <w:rFonts w:ascii="Tahoma" w:eastAsia="Times New Roman" w:hAnsi="Tahoma" w:cs="Tahoma"/>
                <w:color w:val="000000"/>
                <w:sz w:val="24"/>
                <w:szCs w:val="24"/>
                <w:lang w:eastAsia="lt-LT"/>
              </w:rPr>
            </w:pPr>
            <w:r w:rsidRPr="00EA5986">
              <w:rPr>
                <w:rFonts w:ascii="Tahoma" w:eastAsia="Times New Roman" w:hAnsi="Tahoma" w:cs="Tahoma"/>
                <w:color w:val="000000"/>
                <w:sz w:val="24"/>
                <w:szCs w:val="24"/>
                <w:lang w:eastAsia="lt-LT"/>
              </w:rPr>
              <w:t> </w:t>
            </w:r>
          </w:p>
        </w:tc>
        <w:tc>
          <w:tcPr>
            <w:tcW w:w="857" w:type="dxa"/>
            <w:tcBorders>
              <w:top w:val="single" w:sz="8" w:space="0" w:color="E2E2E2"/>
              <w:left w:val="nil"/>
              <w:bottom w:val="nil"/>
              <w:right w:val="nil"/>
            </w:tcBorders>
            <w:shd w:val="clear" w:color="auto" w:fill="auto"/>
            <w:noWrap/>
            <w:vAlign w:val="bottom"/>
            <w:hideMark/>
          </w:tcPr>
          <w:p w:rsidR="00CD3774" w:rsidRPr="00EA5986" w:rsidRDefault="00CD3774" w:rsidP="006826E8">
            <w:pPr>
              <w:spacing w:after="0" w:line="240" w:lineRule="auto"/>
              <w:rPr>
                <w:rFonts w:ascii="Tahoma" w:eastAsia="Times New Roman" w:hAnsi="Tahoma" w:cs="Tahoma"/>
                <w:color w:val="000000"/>
                <w:sz w:val="24"/>
                <w:szCs w:val="24"/>
                <w:lang w:eastAsia="lt-LT"/>
              </w:rPr>
            </w:pPr>
            <w:r w:rsidRPr="00EA5986">
              <w:rPr>
                <w:rFonts w:ascii="Tahoma" w:eastAsia="Times New Roman" w:hAnsi="Tahoma" w:cs="Tahoma"/>
                <w:color w:val="000000"/>
                <w:sz w:val="24"/>
                <w:szCs w:val="24"/>
                <w:lang w:eastAsia="lt-LT"/>
              </w:rPr>
              <w:t> </w:t>
            </w:r>
          </w:p>
        </w:tc>
        <w:tc>
          <w:tcPr>
            <w:tcW w:w="1578" w:type="dxa"/>
            <w:tcBorders>
              <w:top w:val="single" w:sz="8" w:space="0" w:color="E2E2E2"/>
              <w:left w:val="nil"/>
              <w:bottom w:val="nil"/>
              <w:right w:val="single" w:sz="8" w:space="0" w:color="E2E2E2"/>
            </w:tcBorders>
            <w:shd w:val="clear" w:color="auto" w:fill="auto"/>
            <w:noWrap/>
            <w:vAlign w:val="bottom"/>
            <w:hideMark/>
          </w:tcPr>
          <w:p w:rsidR="00CD3774" w:rsidRPr="00EA5986" w:rsidRDefault="00CD3774" w:rsidP="006826E8">
            <w:pPr>
              <w:spacing w:after="0" w:line="240" w:lineRule="auto"/>
              <w:rPr>
                <w:rFonts w:ascii="Tahoma" w:eastAsia="Times New Roman" w:hAnsi="Tahoma" w:cs="Tahoma"/>
                <w:color w:val="000000"/>
                <w:sz w:val="24"/>
                <w:szCs w:val="24"/>
                <w:lang w:eastAsia="lt-LT"/>
              </w:rPr>
            </w:pPr>
            <w:r w:rsidRPr="00EA5986">
              <w:rPr>
                <w:rFonts w:ascii="Tahoma" w:eastAsia="Times New Roman" w:hAnsi="Tahoma" w:cs="Tahoma"/>
                <w:color w:val="000000"/>
                <w:sz w:val="24"/>
                <w:szCs w:val="24"/>
                <w:lang w:eastAsia="lt-LT"/>
              </w:rPr>
              <w:t> </w:t>
            </w:r>
          </w:p>
        </w:tc>
      </w:tr>
      <w:tr w:rsidR="00CD3774" w:rsidRPr="00EA5986" w:rsidTr="006826E8">
        <w:trPr>
          <w:trHeight w:val="420"/>
        </w:trPr>
        <w:tc>
          <w:tcPr>
            <w:tcW w:w="6853" w:type="dxa"/>
            <w:tcBorders>
              <w:top w:val="nil"/>
              <w:left w:val="single" w:sz="8" w:space="0" w:color="E2E2E2"/>
              <w:bottom w:val="nil"/>
              <w:right w:val="nil"/>
            </w:tcBorders>
            <w:shd w:val="clear" w:color="auto" w:fill="auto"/>
            <w:noWrap/>
            <w:hideMark/>
          </w:tcPr>
          <w:p w:rsidR="00CD3774" w:rsidRPr="00EA5986" w:rsidRDefault="00CD3774" w:rsidP="006826E8">
            <w:pPr>
              <w:spacing w:after="0" w:line="240" w:lineRule="auto"/>
              <w:jc w:val="center"/>
              <w:rPr>
                <w:rFonts w:ascii="Arial" w:eastAsia="Times New Roman" w:hAnsi="Arial" w:cs="Arial"/>
                <w:color w:val="454545"/>
                <w:sz w:val="24"/>
                <w:szCs w:val="24"/>
                <w:lang w:eastAsia="lt-LT"/>
              </w:rPr>
            </w:pPr>
            <w:r w:rsidRPr="00EA5986">
              <w:rPr>
                <w:rFonts w:ascii="Arial" w:eastAsia="Times New Roman" w:hAnsi="Arial" w:cs="Arial"/>
                <w:color w:val="454545"/>
                <w:sz w:val="24"/>
                <w:szCs w:val="24"/>
                <w:lang w:eastAsia="lt-LT"/>
              </w:rPr>
              <w:t>Kretingos Jurgio Pabrėžos universitetinė gimnazija</w:t>
            </w:r>
          </w:p>
        </w:tc>
        <w:tc>
          <w:tcPr>
            <w:tcW w:w="627" w:type="dxa"/>
            <w:tcBorders>
              <w:top w:val="nil"/>
              <w:left w:val="nil"/>
              <w:bottom w:val="nil"/>
              <w:right w:val="nil"/>
            </w:tcBorders>
            <w:shd w:val="clear" w:color="auto" w:fill="auto"/>
            <w:noWrap/>
            <w:vAlign w:val="bottom"/>
            <w:hideMark/>
          </w:tcPr>
          <w:p w:rsidR="00CD3774" w:rsidRPr="00EA5986" w:rsidRDefault="00CD3774" w:rsidP="006826E8">
            <w:pPr>
              <w:spacing w:after="0" w:line="240" w:lineRule="auto"/>
              <w:rPr>
                <w:rFonts w:ascii="Tahoma" w:eastAsia="Times New Roman" w:hAnsi="Tahoma" w:cs="Tahoma"/>
                <w:color w:val="000000"/>
                <w:sz w:val="24"/>
                <w:szCs w:val="24"/>
                <w:lang w:eastAsia="lt-LT"/>
              </w:rPr>
            </w:pPr>
          </w:p>
        </w:tc>
        <w:tc>
          <w:tcPr>
            <w:tcW w:w="857" w:type="dxa"/>
            <w:tcBorders>
              <w:top w:val="nil"/>
              <w:left w:val="nil"/>
              <w:bottom w:val="nil"/>
              <w:right w:val="nil"/>
            </w:tcBorders>
            <w:shd w:val="clear" w:color="auto" w:fill="auto"/>
            <w:noWrap/>
            <w:vAlign w:val="bottom"/>
            <w:hideMark/>
          </w:tcPr>
          <w:p w:rsidR="00CD3774" w:rsidRPr="00EA5986" w:rsidRDefault="00CD3774" w:rsidP="006826E8">
            <w:pPr>
              <w:spacing w:after="0" w:line="240" w:lineRule="auto"/>
              <w:rPr>
                <w:rFonts w:ascii="Tahoma" w:eastAsia="Times New Roman" w:hAnsi="Tahoma" w:cs="Tahoma"/>
                <w:color w:val="000000"/>
                <w:sz w:val="24"/>
                <w:szCs w:val="24"/>
                <w:lang w:eastAsia="lt-LT"/>
              </w:rPr>
            </w:pPr>
          </w:p>
        </w:tc>
        <w:tc>
          <w:tcPr>
            <w:tcW w:w="1578" w:type="dxa"/>
            <w:tcBorders>
              <w:top w:val="nil"/>
              <w:left w:val="nil"/>
              <w:bottom w:val="nil"/>
              <w:right w:val="single" w:sz="8" w:space="0" w:color="E2E2E2"/>
            </w:tcBorders>
            <w:shd w:val="clear" w:color="auto" w:fill="auto"/>
            <w:noWrap/>
            <w:vAlign w:val="bottom"/>
            <w:hideMark/>
          </w:tcPr>
          <w:p w:rsidR="00CD3774" w:rsidRPr="00EA5986" w:rsidRDefault="00CD3774" w:rsidP="006826E8">
            <w:pPr>
              <w:spacing w:after="0" w:line="240" w:lineRule="auto"/>
              <w:rPr>
                <w:rFonts w:ascii="Tahoma" w:eastAsia="Times New Roman" w:hAnsi="Tahoma" w:cs="Tahoma"/>
                <w:color w:val="000000"/>
                <w:sz w:val="24"/>
                <w:szCs w:val="24"/>
                <w:lang w:eastAsia="lt-LT"/>
              </w:rPr>
            </w:pPr>
            <w:r w:rsidRPr="00EA5986">
              <w:rPr>
                <w:rFonts w:ascii="Tahoma" w:eastAsia="Times New Roman" w:hAnsi="Tahoma" w:cs="Tahoma"/>
                <w:color w:val="000000"/>
                <w:sz w:val="24"/>
                <w:szCs w:val="24"/>
                <w:lang w:eastAsia="lt-LT"/>
              </w:rPr>
              <w:t> </w:t>
            </w:r>
          </w:p>
        </w:tc>
      </w:tr>
      <w:tr w:rsidR="00CD3774" w:rsidRPr="00EA5986" w:rsidTr="006826E8">
        <w:trPr>
          <w:trHeight w:val="255"/>
        </w:trPr>
        <w:tc>
          <w:tcPr>
            <w:tcW w:w="6853" w:type="dxa"/>
            <w:tcBorders>
              <w:top w:val="nil"/>
              <w:left w:val="single" w:sz="8" w:space="0" w:color="E2E2E2"/>
              <w:bottom w:val="nil"/>
              <w:right w:val="nil"/>
            </w:tcBorders>
            <w:shd w:val="clear" w:color="auto" w:fill="auto"/>
            <w:noWrap/>
            <w:vAlign w:val="bottom"/>
            <w:hideMark/>
          </w:tcPr>
          <w:p w:rsidR="00CD3774" w:rsidRPr="00EA5986" w:rsidRDefault="00CD3774" w:rsidP="006826E8">
            <w:pPr>
              <w:spacing w:after="0" w:line="240" w:lineRule="auto"/>
              <w:rPr>
                <w:rFonts w:ascii="Tahoma" w:eastAsia="Times New Roman" w:hAnsi="Tahoma" w:cs="Tahoma"/>
                <w:color w:val="000000"/>
                <w:sz w:val="24"/>
                <w:szCs w:val="24"/>
                <w:lang w:eastAsia="lt-LT"/>
              </w:rPr>
            </w:pPr>
            <w:r w:rsidRPr="00EA5986">
              <w:rPr>
                <w:rFonts w:ascii="Tahoma" w:eastAsia="Times New Roman" w:hAnsi="Tahoma" w:cs="Tahoma"/>
                <w:color w:val="000000"/>
                <w:sz w:val="24"/>
                <w:szCs w:val="24"/>
                <w:lang w:eastAsia="lt-LT"/>
              </w:rPr>
              <w:t> </w:t>
            </w:r>
          </w:p>
        </w:tc>
        <w:tc>
          <w:tcPr>
            <w:tcW w:w="627" w:type="dxa"/>
            <w:tcBorders>
              <w:top w:val="single" w:sz="8" w:space="0" w:color="C0C0C0"/>
              <w:left w:val="single" w:sz="8" w:space="0" w:color="C0C0C0"/>
              <w:bottom w:val="single" w:sz="8" w:space="0" w:color="C0C0C0"/>
              <w:right w:val="single" w:sz="8" w:space="0" w:color="C0C0C0"/>
            </w:tcBorders>
            <w:shd w:val="clear" w:color="000000" w:fill="E7E5E5"/>
            <w:noWrap/>
            <w:hideMark/>
          </w:tcPr>
          <w:p w:rsidR="00CD3774" w:rsidRPr="00EA5986" w:rsidRDefault="00CD3774" w:rsidP="006826E8">
            <w:pPr>
              <w:spacing w:after="0" w:line="240" w:lineRule="auto"/>
              <w:rPr>
                <w:rFonts w:ascii="Arial" w:eastAsia="Times New Roman" w:hAnsi="Arial" w:cs="Arial"/>
                <w:color w:val="333333"/>
                <w:sz w:val="24"/>
                <w:szCs w:val="24"/>
                <w:lang w:eastAsia="lt-LT"/>
              </w:rPr>
            </w:pPr>
            <w:r w:rsidRPr="00EA5986">
              <w:rPr>
                <w:rFonts w:ascii="Arial" w:eastAsia="Times New Roman" w:hAnsi="Arial" w:cs="Arial"/>
                <w:color w:val="333333"/>
                <w:sz w:val="24"/>
                <w:szCs w:val="24"/>
                <w:lang w:eastAsia="lt-LT"/>
              </w:rPr>
              <w:t>Vyrai</w:t>
            </w:r>
          </w:p>
        </w:tc>
        <w:tc>
          <w:tcPr>
            <w:tcW w:w="857" w:type="dxa"/>
            <w:tcBorders>
              <w:top w:val="single" w:sz="8" w:space="0" w:color="C0C0C0"/>
              <w:left w:val="nil"/>
              <w:bottom w:val="single" w:sz="8" w:space="0" w:color="C0C0C0"/>
              <w:right w:val="single" w:sz="8" w:space="0" w:color="C0C0C0"/>
            </w:tcBorders>
            <w:shd w:val="clear" w:color="000000" w:fill="E7E5E5"/>
            <w:noWrap/>
            <w:hideMark/>
          </w:tcPr>
          <w:p w:rsidR="00CD3774" w:rsidRPr="00EA5986" w:rsidRDefault="00CD3774" w:rsidP="006826E8">
            <w:pPr>
              <w:spacing w:after="0" w:line="240" w:lineRule="auto"/>
              <w:rPr>
                <w:rFonts w:ascii="Arial" w:eastAsia="Times New Roman" w:hAnsi="Arial" w:cs="Arial"/>
                <w:color w:val="333333"/>
                <w:sz w:val="24"/>
                <w:szCs w:val="24"/>
                <w:lang w:eastAsia="lt-LT"/>
              </w:rPr>
            </w:pPr>
            <w:r w:rsidRPr="00EA5986">
              <w:rPr>
                <w:rFonts w:ascii="Arial" w:eastAsia="Times New Roman" w:hAnsi="Arial" w:cs="Arial"/>
                <w:color w:val="333333"/>
                <w:sz w:val="24"/>
                <w:szCs w:val="24"/>
                <w:lang w:eastAsia="lt-LT"/>
              </w:rPr>
              <w:t>Moterys</w:t>
            </w:r>
          </w:p>
        </w:tc>
        <w:tc>
          <w:tcPr>
            <w:tcW w:w="1578" w:type="dxa"/>
            <w:tcBorders>
              <w:top w:val="single" w:sz="8" w:space="0" w:color="93B1CD"/>
              <w:left w:val="single" w:sz="8" w:space="0" w:color="93B1CD"/>
              <w:bottom w:val="single" w:sz="8" w:space="0" w:color="93B1CD"/>
              <w:right w:val="single" w:sz="8" w:space="0" w:color="E2E2E2"/>
            </w:tcBorders>
            <w:shd w:val="clear" w:color="000000" w:fill="5F91CB"/>
            <w:noWrap/>
            <w:hideMark/>
          </w:tcPr>
          <w:p w:rsidR="00CD3774" w:rsidRPr="00EA5986" w:rsidRDefault="00CD3774" w:rsidP="006826E8">
            <w:pPr>
              <w:spacing w:after="0" w:line="240" w:lineRule="auto"/>
              <w:rPr>
                <w:rFonts w:ascii="Arial" w:eastAsia="Times New Roman" w:hAnsi="Arial" w:cs="Arial"/>
                <w:b/>
                <w:bCs/>
                <w:color w:val="FFFFFF"/>
                <w:sz w:val="24"/>
                <w:szCs w:val="24"/>
                <w:lang w:eastAsia="lt-LT"/>
              </w:rPr>
            </w:pPr>
            <w:r w:rsidRPr="00EA5986">
              <w:rPr>
                <w:rFonts w:ascii="Arial" w:eastAsia="Times New Roman" w:hAnsi="Arial" w:cs="Arial"/>
                <w:b/>
                <w:bCs/>
                <w:color w:val="FFFFFF"/>
                <w:sz w:val="24"/>
                <w:szCs w:val="24"/>
                <w:lang w:eastAsia="lt-LT"/>
              </w:rPr>
              <w:t>Suma pagal lytis</w:t>
            </w:r>
          </w:p>
        </w:tc>
      </w:tr>
      <w:tr w:rsidR="00CD3774" w:rsidRPr="00EA5986" w:rsidTr="006826E8">
        <w:trPr>
          <w:trHeight w:val="255"/>
        </w:trPr>
        <w:tc>
          <w:tcPr>
            <w:tcW w:w="6853" w:type="dxa"/>
            <w:tcBorders>
              <w:top w:val="single" w:sz="8" w:space="0" w:color="C0C0C0"/>
              <w:left w:val="single" w:sz="8" w:space="0" w:color="E2E2E2"/>
              <w:bottom w:val="single" w:sz="8" w:space="0" w:color="C0C0C0"/>
              <w:right w:val="single" w:sz="8" w:space="0" w:color="C0C0C0"/>
            </w:tcBorders>
            <w:shd w:val="clear" w:color="000000" w:fill="E7E5E5"/>
            <w:noWrap/>
            <w:hideMark/>
          </w:tcPr>
          <w:p w:rsidR="00CD3774" w:rsidRPr="00EA5986" w:rsidRDefault="00CD3774" w:rsidP="006826E8">
            <w:pPr>
              <w:spacing w:after="0" w:line="240" w:lineRule="auto"/>
              <w:rPr>
                <w:rFonts w:ascii="Arial" w:eastAsia="Times New Roman" w:hAnsi="Arial" w:cs="Arial"/>
                <w:color w:val="333333"/>
                <w:sz w:val="24"/>
                <w:szCs w:val="24"/>
                <w:lang w:eastAsia="lt-LT"/>
              </w:rPr>
            </w:pPr>
            <w:r w:rsidRPr="00EA5986">
              <w:rPr>
                <w:rFonts w:ascii="Arial" w:eastAsia="Times New Roman" w:hAnsi="Arial" w:cs="Arial"/>
                <w:color w:val="333333"/>
                <w:sz w:val="24"/>
                <w:szCs w:val="24"/>
                <w:lang w:eastAsia="lt-LT"/>
              </w:rPr>
              <w:t>Iš viso nepedagoginių darbuotojų</w:t>
            </w:r>
          </w:p>
        </w:tc>
        <w:tc>
          <w:tcPr>
            <w:tcW w:w="627" w:type="dxa"/>
            <w:tcBorders>
              <w:top w:val="single" w:sz="8" w:space="0" w:color="EFEFEF"/>
              <w:left w:val="single" w:sz="8" w:space="0" w:color="EFEFEF"/>
              <w:bottom w:val="single" w:sz="8" w:space="0" w:color="EFEFEF"/>
              <w:right w:val="single" w:sz="8" w:space="0" w:color="EFEFEF"/>
            </w:tcBorders>
            <w:shd w:val="clear" w:color="auto" w:fill="auto"/>
            <w:noWrap/>
            <w:hideMark/>
          </w:tcPr>
          <w:p w:rsidR="00CD3774" w:rsidRPr="00EA5986" w:rsidRDefault="00CD3774" w:rsidP="006826E8">
            <w:pPr>
              <w:spacing w:after="0" w:line="240" w:lineRule="auto"/>
              <w:jc w:val="right"/>
              <w:rPr>
                <w:rFonts w:ascii="Arial" w:eastAsia="Times New Roman" w:hAnsi="Arial" w:cs="Arial"/>
                <w:color w:val="454545"/>
                <w:sz w:val="24"/>
                <w:szCs w:val="24"/>
                <w:lang w:eastAsia="lt-LT"/>
              </w:rPr>
            </w:pPr>
            <w:r w:rsidRPr="00EA5986">
              <w:rPr>
                <w:rFonts w:ascii="Arial" w:eastAsia="Times New Roman" w:hAnsi="Arial" w:cs="Arial"/>
                <w:color w:val="454545"/>
                <w:sz w:val="24"/>
                <w:szCs w:val="24"/>
                <w:lang w:eastAsia="lt-LT"/>
              </w:rPr>
              <w:t>4</w:t>
            </w:r>
          </w:p>
        </w:tc>
        <w:tc>
          <w:tcPr>
            <w:tcW w:w="857" w:type="dxa"/>
            <w:tcBorders>
              <w:top w:val="single" w:sz="8" w:space="0" w:color="EFEFEF"/>
              <w:left w:val="nil"/>
              <w:bottom w:val="single" w:sz="8" w:space="0" w:color="EFEFEF"/>
              <w:right w:val="single" w:sz="8" w:space="0" w:color="EFEFEF"/>
            </w:tcBorders>
            <w:shd w:val="clear" w:color="auto" w:fill="auto"/>
            <w:noWrap/>
            <w:hideMark/>
          </w:tcPr>
          <w:p w:rsidR="00CD3774" w:rsidRPr="00EA5986" w:rsidRDefault="00CD3774" w:rsidP="006826E8">
            <w:pPr>
              <w:spacing w:after="0" w:line="240" w:lineRule="auto"/>
              <w:jc w:val="right"/>
              <w:rPr>
                <w:rFonts w:ascii="Arial" w:eastAsia="Times New Roman" w:hAnsi="Arial" w:cs="Arial"/>
                <w:color w:val="454545"/>
                <w:sz w:val="24"/>
                <w:szCs w:val="24"/>
                <w:lang w:eastAsia="lt-LT"/>
              </w:rPr>
            </w:pPr>
            <w:r w:rsidRPr="00EA5986">
              <w:rPr>
                <w:rFonts w:ascii="Arial" w:eastAsia="Times New Roman" w:hAnsi="Arial" w:cs="Arial"/>
                <w:color w:val="454545"/>
                <w:sz w:val="24"/>
                <w:szCs w:val="24"/>
                <w:lang w:eastAsia="lt-LT"/>
              </w:rPr>
              <w:t>16</w:t>
            </w:r>
          </w:p>
        </w:tc>
        <w:tc>
          <w:tcPr>
            <w:tcW w:w="1578" w:type="dxa"/>
            <w:tcBorders>
              <w:top w:val="single" w:sz="8" w:space="0" w:color="D5D5D5"/>
              <w:left w:val="single" w:sz="8" w:space="0" w:color="D5D5D5"/>
              <w:bottom w:val="single" w:sz="8" w:space="0" w:color="D5D5D5"/>
              <w:right w:val="single" w:sz="8" w:space="0" w:color="E2E2E2"/>
            </w:tcBorders>
            <w:shd w:val="clear" w:color="000000" w:fill="DEE6F2"/>
            <w:noWrap/>
            <w:hideMark/>
          </w:tcPr>
          <w:p w:rsidR="00CD3774" w:rsidRPr="00EA5986" w:rsidRDefault="00CD3774" w:rsidP="006826E8">
            <w:pPr>
              <w:spacing w:after="0" w:line="240" w:lineRule="auto"/>
              <w:jc w:val="right"/>
              <w:rPr>
                <w:rFonts w:ascii="Arial" w:eastAsia="Times New Roman" w:hAnsi="Arial" w:cs="Arial"/>
                <w:b/>
                <w:bCs/>
                <w:color w:val="444444"/>
                <w:sz w:val="24"/>
                <w:szCs w:val="24"/>
                <w:lang w:eastAsia="lt-LT"/>
              </w:rPr>
            </w:pPr>
            <w:r w:rsidRPr="00EA5986">
              <w:rPr>
                <w:rFonts w:ascii="Arial" w:eastAsia="Times New Roman" w:hAnsi="Arial" w:cs="Arial"/>
                <w:b/>
                <w:bCs/>
                <w:color w:val="444444"/>
                <w:sz w:val="24"/>
                <w:szCs w:val="24"/>
                <w:lang w:eastAsia="lt-LT"/>
              </w:rPr>
              <w:t>20</w:t>
            </w:r>
          </w:p>
        </w:tc>
      </w:tr>
      <w:tr w:rsidR="00CD3774" w:rsidRPr="00EA5986" w:rsidTr="006826E8">
        <w:trPr>
          <w:trHeight w:val="255"/>
        </w:trPr>
        <w:tc>
          <w:tcPr>
            <w:tcW w:w="6853" w:type="dxa"/>
            <w:tcBorders>
              <w:top w:val="nil"/>
              <w:left w:val="single" w:sz="8" w:space="0" w:color="E2E2E2"/>
              <w:bottom w:val="single" w:sz="8" w:space="0" w:color="C0C0C0"/>
              <w:right w:val="single" w:sz="8" w:space="0" w:color="C0C0C0"/>
            </w:tcBorders>
            <w:shd w:val="clear" w:color="000000" w:fill="E7E5E5"/>
            <w:noWrap/>
            <w:hideMark/>
          </w:tcPr>
          <w:p w:rsidR="00CD3774" w:rsidRPr="00EA5986" w:rsidRDefault="00CD3774" w:rsidP="006826E8">
            <w:pPr>
              <w:spacing w:after="0" w:line="240" w:lineRule="auto"/>
              <w:rPr>
                <w:rFonts w:ascii="Arial" w:eastAsia="Times New Roman" w:hAnsi="Arial" w:cs="Arial"/>
                <w:color w:val="333333"/>
                <w:sz w:val="24"/>
                <w:szCs w:val="24"/>
                <w:lang w:eastAsia="lt-LT"/>
              </w:rPr>
            </w:pPr>
            <w:r w:rsidRPr="00EA5986">
              <w:rPr>
                <w:rFonts w:ascii="Arial" w:eastAsia="Times New Roman" w:hAnsi="Arial" w:cs="Arial"/>
                <w:color w:val="333333"/>
                <w:sz w:val="24"/>
                <w:szCs w:val="24"/>
                <w:lang w:eastAsia="lt-LT"/>
              </w:rPr>
              <w:t>socialinių darbuotojų</w:t>
            </w:r>
          </w:p>
        </w:tc>
        <w:tc>
          <w:tcPr>
            <w:tcW w:w="627" w:type="dxa"/>
            <w:tcBorders>
              <w:top w:val="nil"/>
              <w:left w:val="single" w:sz="8" w:space="0" w:color="EFEFEF"/>
              <w:bottom w:val="single" w:sz="8" w:space="0" w:color="EFEFEF"/>
              <w:right w:val="single" w:sz="8" w:space="0" w:color="EFEFEF"/>
            </w:tcBorders>
            <w:shd w:val="clear" w:color="auto" w:fill="auto"/>
            <w:noWrap/>
            <w:hideMark/>
          </w:tcPr>
          <w:p w:rsidR="00CD3774" w:rsidRPr="00EA5986" w:rsidRDefault="00CD3774" w:rsidP="006826E8">
            <w:pPr>
              <w:spacing w:after="0" w:line="240" w:lineRule="auto"/>
              <w:jc w:val="right"/>
              <w:rPr>
                <w:rFonts w:ascii="Arial" w:eastAsia="Times New Roman" w:hAnsi="Arial" w:cs="Arial"/>
                <w:color w:val="454545"/>
                <w:sz w:val="24"/>
                <w:szCs w:val="24"/>
                <w:lang w:eastAsia="lt-LT"/>
              </w:rPr>
            </w:pPr>
            <w:r w:rsidRPr="00EA5986">
              <w:rPr>
                <w:rFonts w:ascii="Arial" w:eastAsia="Times New Roman" w:hAnsi="Arial" w:cs="Arial"/>
                <w:color w:val="454545"/>
                <w:sz w:val="24"/>
                <w:szCs w:val="24"/>
                <w:lang w:eastAsia="lt-LT"/>
              </w:rPr>
              <w:t>0</w:t>
            </w:r>
          </w:p>
        </w:tc>
        <w:tc>
          <w:tcPr>
            <w:tcW w:w="857" w:type="dxa"/>
            <w:tcBorders>
              <w:top w:val="nil"/>
              <w:left w:val="nil"/>
              <w:bottom w:val="single" w:sz="8" w:space="0" w:color="EFEFEF"/>
              <w:right w:val="single" w:sz="8" w:space="0" w:color="EFEFEF"/>
            </w:tcBorders>
            <w:shd w:val="clear" w:color="auto" w:fill="auto"/>
            <w:noWrap/>
            <w:hideMark/>
          </w:tcPr>
          <w:p w:rsidR="00CD3774" w:rsidRPr="00EA5986" w:rsidRDefault="00CD3774" w:rsidP="006826E8">
            <w:pPr>
              <w:spacing w:after="0" w:line="240" w:lineRule="auto"/>
              <w:jc w:val="right"/>
              <w:rPr>
                <w:rFonts w:ascii="Arial" w:eastAsia="Times New Roman" w:hAnsi="Arial" w:cs="Arial"/>
                <w:color w:val="454545"/>
                <w:sz w:val="24"/>
                <w:szCs w:val="24"/>
                <w:lang w:eastAsia="lt-LT"/>
              </w:rPr>
            </w:pPr>
            <w:r w:rsidRPr="00EA5986">
              <w:rPr>
                <w:rFonts w:ascii="Arial" w:eastAsia="Times New Roman" w:hAnsi="Arial" w:cs="Arial"/>
                <w:color w:val="454545"/>
                <w:sz w:val="24"/>
                <w:szCs w:val="24"/>
                <w:lang w:eastAsia="lt-LT"/>
              </w:rPr>
              <w:t>0</w:t>
            </w:r>
          </w:p>
        </w:tc>
        <w:tc>
          <w:tcPr>
            <w:tcW w:w="1578" w:type="dxa"/>
            <w:tcBorders>
              <w:top w:val="nil"/>
              <w:left w:val="single" w:sz="8" w:space="0" w:color="D5D5D5"/>
              <w:bottom w:val="single" w:sz="8" w:space="0" w:color="D5D5D5"/>
              <w:right w:val="single" w:sz="8" w:space="0" w:color="E2E2E2"/>
            </w:tcBorders>
            <w:shd w:val="clear" w:color="000000" w:fill="DEE6F2"/>
            <w:noWrap/>
            <w:hideMark/>
          </w:tcPr>
          <w:p w:rsidR="00CD3774" w:rsidRPr="00EA5986" w:rsidRDefault="00CD3774" w:rsidP="006826E8">
            <w:pPr>
              <w:spacing w:after="0" w:line="240" w:lineRule="auto"/>
              <w:jc w:val="right"/>
              <w:rPr>
                <w:rFonts w:ascii="Arial" w:eastAsia="Times New Roman" w:hAnsi="Arial" w:cs="Arial"/>
                <w:b/>
                <w:bCs/>
                <w:color w:val="444444"/>
                <w:sz w:val="24"/>
                <w:szCs w:val="24"/>
                <w:lang w:eastAsia="lt-LT"/>
              </w:rPr>
            </w:pPr>
            <w:r w:rsidRPr="00EA5986">
              <w:rPr>
                <w:rFonts w:ascii="Arial" w:eastAsia="Times New Roman" w:hAnsi="Arial" w:cs="Arial"/>
                <w:b/>
                <w:bCs/>
                <w:color w:val="444444"/>
                <w:sz w:val="24"/>
                <w:szCs w:val="24"/>
                <w:lang w:eastAsia="lt-LT"/>
              </w:rPr>
              <w:t>0</w:t>
            </w:r>
          </w:p>
        </w:tc>
      </w:tr>
      <w:tr w:rsidR="00CD3774" w:rsidRPr="00EA5986" w:rsidTr="006826E8">
        <w:trPr>
          <w:trHeight w:val="255"/>
        </w:trPr>
        <w:tc>
          <w:tcPr>
            <w:tcW w:w="6853" w:type="dxa"/>
            <w:tcBorders>
              <w:top w:val="nil"/>
              <w:left w:val="single" w:sz="8" w:space="0" w:color="E2E2E2"/>
              <w:bottom w:val="single" w:sz="8" w:space="0" w:color="C0C0C0"/>
              <w:right w:val="single" w:sz="8" w:space="0" w:color="C0C0C0"/>
            </w:tcBorders>
            <w:shd w:val="clear" w:color="000000" w:fill="E7E5E5"/>
            <w:noWrap/>
            <w:hideMark/>
          </w:tcPr>
          <w:p w:rsidR="00CD3774" w:rsidRPr="00EA5986" w:rsidRDefault="00CD3774" w:rsidP="006826E8">
            <w:pPr>
              <w:spacing w:after="0" w:line="240" w:lineRule="auto"/>
              <w:rPr>
                <w:rFonts w:ascii="Arial" w:eastAsia="Times New Roman" w:hAnsi="Arial" w:cs="Arial"/>
                <w:color w:val="333333"/>
                <w:sz w:val="24"/>
                <w:szCs w:val="24"/>
                <w:lang w:eastAsia="lt-LT"/>
              </w:rPr>
            </w:pPr>
            <w:r w:rsidRPr="00EA5986">
              <w:rPr>
                <w:rFonts w:ascii="Arial" w:eastAsia="Times New Roman" w:hAnsi="Arial" w:cs="Arial"/>
                <w:color w:val="333333"/>
                <w:sz w:val="24"/>
                <w:szCs w:val="24"/>
                <w:lang w:eastAsia="lt-LT"/>
              </w:rPr>
              <w:t>sveikatos priežiūros darbuotojų</w:t>
            </w:r>
          </w:p>
        </w:tc>
        <w:tc>
          <w:tcPr>
            <w:tcW w:w="627" w:type="dxa"/>
            <w:tcBorders>
              <w:top w:val="nil"/>
              <w:left w:val="single" w:sz="8" w:space="0" w:color="EFEFEF"/>
              <w:bottom w:val="single" w:sz="8" w:space="0" w:color="EFEFEF"/>
              <w:right w:val="single" w:sz="8" w:space="0" w:color="EFEFEF"/>
            </w:tcBorders>
            <w:shd w:val="clear" w:color="auto" w:fill="auto"/>
            <w:noWrap/>
            <w:hideMark/>
          </w:tcPr>
          <w:p w:rsidR="00CD3774" w:rsidRPr="00EA5986" w:rsidRDefault="00CD3774" w:rsidP="006826E8">
            <w:pPr>
              <w:spacing w:after="0" w:line="240" w:lineRule="auto"/>
              <w:jc w:val="right"/>
              <w:rPr>
                <w:rFonts w:ascii="Arial" w:eastAsia="Times New Roman" w:hAnsi="Arial" w:cs="Arial"/>
                <w:color w:val="454545"/>
                <w:sz w:val="24"/>
                <w:szCs w:val="24"/>
                <w:lang w:eastAsia="lt-LT"/>
              </w:rPr>
            </w:pPr>
            <w:r w:rsidRPr="00EA5986">
              <w:rPr>
                <w:rFonts w:ascii="Arial" w:eastAsia="Times New Roman" w:hAnsi="Arial" w:cs="Arial"/>
                <w:color w:val="454545"/>
                <w:sz w:val="24"/>
                <w:szCs w:val="24"/>
                <w:lang w:eastAsia="lt-LT"/>
              </w:rPr>
              <w:t>0</w:t>
            </w:r>
          </w:p>
        </w:tc>
        <w:tc>
          <w:tcPr>
            <w:tcW w:w="857" w:type="dxa"/>
            <w:tcBorders>
              <w:top w:val="nil"/>
              <w:left w:val="nil"/>
              <w:bottom w:val="single" w:sz="8" w:space="0" w:color="EFEFEF"/>
              <w:right w:val="single" w:sz="8" w:space="0" w:color="EFEFEF"/>
            </w:tcBorders>
            <w:shd w:val="clear" w:color="auto" w:fill="auto"/>
            <w:noWrap/>
            <w:hideMark/>
          </w:tcPr>
          <w:p w:rsidR="00CD3774" w:rsidRPr="00EA5986" w:rsidRDefault="00CD3774" w:rsidP="006826E8">
            <w:pPr>
              <w:spacing w:after="0" w:line="240" w:lineRule="auto"/>
              <w:jc w:val="right"/>
              <w:rPr>
                <w:rFonts w:ascii="Arial" w:eastAsia="Times New Roman" w:hAnsi="Arial" w:cs="Arial"/>
                <w:color w:val="454545"/>
                <w:sz w:val="24"/>
                <w:szCs w:val="24"/>
                <w:lang w:eastAsia="lt-LT"/>
              </w:rPr>
            </w:pPr>
            <w:r w:rsidRPr="00EA5986">
              <w:rPr>
                <w:rFonts w:ascii="Arial" w:eastAsia="Times New Roman" w:hAnsi="Arial" w:cs="Arial"/>
                <w:color w:val="454545"/>
                <w:sz w:val="24"/>
                <w:szCs w:val="24"/>
                <w:lang w:eastAsia="lt-LT"/>
              </w:rPr>
              <w:t>0</w:t>
            </w:r>
          </w:p>
        </w:tc>
        <w:tc>
          <w:tcPr>
            <w:tcW w:w="1578" w:type="dxa"/>
            <w:tcBorders>
              <w:top w:val="nil"/>
              <w:left w:val="single" w:sz="8" w:space="0" w:color="D5D5D5"/>
              <w:bottom w:val="single" w:sz="8" w:space="0" w:color="D5D5D5"/>
              <w:right w:val="single" w:sz="8" w:space="0" w:color="E2E2E2"/>
            </w:tcBorders>
            <w:shd w:val="clear" w:color="000000" w:fill="DEE6F2"/>
            <w:noWrap/>
            <w:hideMark/>
          </w:tcPr>
          <w:p w:rsidR="00CD3774" w:rsidRPr="00EA5986" w:rsidRDefault="00CD3774" w:rsidP="006826E8">
            <w:pPr>
              <w:spacing w:after="0" w:line="240" w:lineRule="auto"/>
              <w:jc w:val="right"/>
              <w:rPr>
                <w:rFonts w:ascii="Arial" w:eastAsia="Times New Roman" w:hAnsi="Arial" w:cs="Arial"/>
                <w:b/>
                <w:bCs/>
                <w:color w:val="444444"/>
                <w:sz w:val="24"/>
                <w:szCs w:val="24"/>
                <w:lang w:eastAsia="lt-LT"/>
              </w:rPr>
            </w:pPr>
            <w:r w:rsidRPr="00EA5986">
              <w:rPr>
                <w:rFonts w:ascii="Arial" w:eastAsia="Times New Roman" w:hAnsi="Arial" w:cs="Arial"/>
                <w:b/>
                <w:bCs/>
                <w:color w:val="444444"/>
                <w:sz w:val="24"/>
                <w:szCs w:val="24"/>
                <w:lang w:eastAsia="lt-LT"/>
              </w:rPr>
              <w:t>0</w:t>
            </w:r>
          </w:p>
        </w:tc>
      </w:tr>
      <w:tr w:rsidR="00CD3774" w:rsidRPr="00EA5986" w:rsidTr="006826E8">
        <w:trPr>
          <w:trHeight w:val="255"/>
        </w:trPr>
        <w:tc>
          <w:tcPr>
            <w:tcW w:w="6853" w:type="dxa"/>
            <w:tcBorders>
              <w:top w:val="nil"/>
              <w:left w:val="single" w:sz="8" w:space="0" w:color="E2E2E2"/>
              <w:bottom w:val="single" w:sz="8" w:space="0" w:color="C0C0C0"/>
              <w:right w:val="single" w:sz="8" w:space="0" w:color="C0C0C0"/>
            </w:tcBorders>
            <w:shd w:val="clear" w:color="000000" w:fill="E7E5E5"/>
            <w:noWrap/>
            <w:hideMark/>
          </w:tcPr>
          <w:p w:rsidR="00CD3774" w:rsidRPr="00EA5986" w:rsidRDefault="00CD3774" w:rsidP="006826E8">
            <w:pPr>
              <w:spacing w:after="0" w:line="240" w:lineRule="auto"/>
              <w:rPr>
                <w:rFonts w:ascii="Arial" w:eastAsia="Times New Roman" w:hAnsi="Arial" w:cs="Arial"/>
                <w:color w:val="333333"/>
                <w:sz w:val="24"/>
                <w:szCs w:val="24"/>
                <w:lang w:eastAsia="lt-LT"/>
              </w:rPr>
            </w:pPr>
            <w:r w:rsidRPr="00EA5986">
              <w:rPr>
                <w:rFonts w:ascii="Arial" w:eastAsia="Times New Roman" w:hAnsi="Arial" w:cs="Arial"/>
                <w:color w:val="333333"/>
                <w:sz w:val="24"/>
                <w:szCs w:val="24"/>
                <w:lang w:eastAsia="lt-LT"/>
              </w:rPr>
              <w:t>bibliotekininkų</w:t>
            </w:r>
          </w:p>
        </w:tc>
        <w:tc>
          <w:tcPr>
            <w:tcW w:w="627" w:type="dxa"/>
            <w:tcBorders>
              <w:top w:val="nil"/>
              <w:left w:val="single" w:sz="8" w:space="0" w:color="EFEFEF"/>
              <w:bottom w:val="single" w:sz="8" w:space="0" w:color="EFEFEF"/>
              <w:right w:val="single" w:sz="8" w:space="0" w:color="EFEFEF"/>
            </w:tcBorders>
            <w:shd w:val="clear" w:color="auto" w:fill="auto"/>
            <w:noWrap/>
            <w:hideMark/>
          </w:tcPr>
          <w:p w:rsidR="00CD3774" w:rsidRPr="00EA5986" w:rsidRDefault="00CD3774" w:rsidP="006826E8">
            <w:pPr>
              <w:spacing w:after="0" w:line="240" w:lineRule="auto"/>
              <w:jc w:val="right"/>
              <w:rPr>
                <w:rFonts w:ascii="Arial" w:eastAsia="Times New Roman" w:hAnsi="Arial" w:cs="Arial"/>
                <w:color w:val="454545"/>
                <w:sz w:val="24"/>
                <w:szCs w:val="24"/>
                <w:lang w:eastAsia="lt-LT"/>
              </w:rPr>
            </w:pPr>
            <w:r w:rsidRPr="00EA5986">
              <w:rPr>
                <w:rFonts w:ascii="Arial" w:eastAsia="Times New Roman" w:hAnsi="Arial" w:cs="Arial"/>
                <w:color w:val="454545"/>
                <w:sz w:val="24"/>
                <w:szCs w:val="24"/>
                <w:lang w:eastAsia="lt-LT"/>
              </w:rPr>
              <w:t>0</w:t>
            </w:r>
          </w:p>
        </w:tc>
        <w:tc>
          <w:tcPr>
            <w:tcW w:w="857" w:type="dxa"/>
            <w:tcBorders>
              <w:top w:val="nil"/>
              <w:left w:val="nil"/>
              <w:bottom w:val="single" w:sz="8" w:space="0" w:color="EFEFEF"/>
              <w:right w:val="single" w:sz="8" w:space="0" w:color="EFEFEF"/>
            </w:tcBorders>
            <w:shd w:val="clear" w:color="auto" w:fill="auto"/>
            <w:noWrap/>
            <w:hideMark/>
          </w:tcPr>
          <w:p w:rsidR="00CD3774" w:rsidRPr="00EA5986" w:rsidRDefault="00CD3774" w:rsidP="006826E8">
            <w:pPr>
              <w:spacing w:after="0" w:line="240" w:lineRule="auto"/>
              <w:jc w:val="right"/>
              <w:rPr>
                <w:rFonts w:ascii="Arial" w:eastAsia="Times New Roman" w:hAnsi="Arial" w:cs="Arial"/>
                <w:color w:val="454545"/>
                <w:sz w:val="24"/>
                <w:szCs w:val="24"/>
                <w:lang w:eastAsia="lt-LT"/>
              </w:rPr>
            </w:pPr>
            <w:r w:rsidRPr="00EA5986">
              <w:rPr>
                <w:rFonts w:ascii="Arial" w:eastAsia="Times New Roman" w:hAnsi="Arial" w:cs="Arial"/>
                <w:color w:val="454545"/>
                <w:sz w:val="24"/>
                <w:szCs w:val="24"/>
                <w:lang w:eastAsia="lt-LT"/>
              </w:rPr>
              <w:t>2</w:t>
            </w:r>
          </w:p>
        </w:tc>
        <w:tc>
          <w:tcPr>
            <w:tcW w:w="1578" w:type="dxa"/>
            <w:tcBorders>
              <w:top w:val="nil"/>
              <w:left w:val="single" w:sz="8" w:space="0" w:color="D5D5D5"/>
              <w:bottom w:val="single" w:sz="8" w:space="0" w:color="D5D5D5"/>
              <w:right w:val="single" w:sz="8" w:space="0" w:color="E2E2E2"/>
            </w:tcBorders>
            <w:shd w:val="clear" w:color="000000" w:fill="DEE6F2"/>
            <w:noWrap/>
            <w:hideMark/>
          </w:tcPr>
          <w:p w:rsidR="00CD3774" w:rsidRPr="00EA5986" w:rsidRDefault="00CD3774" w:rsidP="006826E8">
            <w:pPr>
              <w:spacing w:after="0" w:line="240" w:lineRule="auto"/>
              <w:jc w:val="right"/>
              <w:rPr>
                <w:rFonts w:ascii="Arial" w:eastAsia="Times New Roman" w:hAnsi="Arial" w:cs="Arial"/>
                <w:b/>
                <w:bCs/>
                <w:color w:val="444444"/>
                <w:sz w:val="24"/>
                <w:szCs w:val="24"/>
                <w:lang w:eastAsia="lt-LT"/>
              </w:rPr>
            </w:pPr>
            <w:r w:rsidRPr="00EA5986">
              <w:rPr>
                <w:rFonts w:ascii="Arial" w:eastAsia="Times New Roman" w:hAnsi="Arial" w:cs="Arial"/>
                <w:b/>
                <w:bCs/>
                <w:color w:val="444444"/>
                <w:sz w:val="24"/>
                <w:szCs w:val="24"/>
                <w:lang w:eastAsia="lt-LT"/>
              </w:rPr>
              <w:t>2</w:t>
            </w:r>
          </w:p>
        </w:tc>
      </w:tr>
      <w:tr w:rsidR="00CD3774" w:rsidRPr="00EA5986" w:rsidTr="006826E8">
        <w:trPr>
          <w:trHeight w:val="255"/>
        </w:trPr>
        <w:tc>
          <w:tcPr>
            <w:tcW w:w="6853" w:type="dxa"/>
            <w:tcBorders>
              <w:top w:val="nil"/>
              <w:left w:val="single" w:sz="8" w:space="0" w:color="E2E2E2"/>
              <w:bottom w:val="single" w:sz="8" w:space="0" w:color="C0C0C0"/>
              <w:right w:val="single" w:sz="8" w:space="0" w:color="C0C0C0"/>
            </w:tcBorders>
            <w:shd w:val="clear" w:color="000000" w:fill="E7E5E5"/>
            <w:noWrap/>
            <w:hideMark/>
          </w:tcPr>
          <w:p w:rsidR="00CD3774" w:rsidRPr="00EA5986" w:rsidRDefault="00CD3774" w:rsidP="006826E8">
            <w:pPr>
              <w:spacing w:after="0" w:line="240" w:lineRule="auto"/>
              <w:rPr>
                <w:rFonts w:ascii="Arial" w:eastAsia="Times New Roman" w:hAnsi="Arial" w:cs="Arial"/>
                <w:color w:val="333333"/>
                <w:sz w:val="24"/>
                <w:szCs w:val="24"/>
                <w:lang w:eastAsia="lt-LT"/>
              </w:rPr>
            </w:pPr>
            <w:r w:rsidRPr="00EA5986">
              <w:rPr>
                <w:rFonts w:ascii="Arial" w:eastAsia="Times New Roman" w:hAnsi="Arial" w:cs="Arial"/>
                <w:color w:val="333333"/>
                <w:sz w:val="24"/>
                <w:szCs w:val="24"/>
                <w:lang w:eastAsia="lt-LT"/>
              </w:rPr>
              <w:t>mokytojų padėjėjų</w:t>
            </w:r>
          </w:p>
        </w:tc>
        <w:tc>
          <w:tcPr>
            <w:tcW w:w="627" w:type="dxa"/>
            <w:tcBorders>
              <w:top w:val="nil"/>
              <w:left w:val="single" w:sz="8" w:space="0" w:color="EFEFEF"/>
              <w:bottom w:val="single" w:sz="8" w:space="0" w:color="EFEFEF"/>
              <w:right w:val="single" w:sz="8" w:space="0" w:color="EFEFEF"/>
            </w:tcBorders>
            <w:shd w:val="clear" w:color="auto" w:fill="auto"/>
            <w:noWrap/>
            <w:hideMark/>
          </w:tcPr>
          <w:p w:rsidR="00CD3774" w:rsidRPr="00EA5986" w:rsidRDefault="00CD3774" w:rsidP="006826E8">
            <w:pPr>
              <w:spacing w:after="0" w:line="240" w:lineRule="auto"/>
              <w:jc w:val="right"/>
              <w:rPr>
                <w:rFonts w:ascii="Arial" w:eastAsia="Times New Roman" w:hAnsi="Arial" w:cs="Arial"/>
                <w:color w:val="454545"/>
                <w:sz w:val="24"/>
                <w:szCs w:val="24"/>
                <w:lang w:eastAsia="lt-LT"/>
              </w:rPr>
            </w:pPr>
            <w:r w:rsidRPr="00EA5986">
              <w:rPr>
                <w:rFonts w:ascii="Arial" w:eastAsia="Times New Roman" w:hAnsi="Arial" w:cs="Arial"/>
                <w:color w:val="454545"/>
                <w:sz w:val="24"/>
                <w:szCs w:val="24"/>
                <w:lang w:eastAsia="lt-LT"/>
              </w:rPr>
              <w:t>0</w:t>
            </w:r>
          </w:p>
        </w:tc>
        <w:tc>
          <w:tcPr>
            <w:tcW w:w="857" w:type="dxa"/>
            <w:tcBorders>
              <w:top w:val="nil"/>
              <w:left w:val="nil"/>
              <w:bottom w:val="single" w:sz="8" w:space="0" w:color="EFEFEF"/>
              <w:right w:val="single" w:sz="8" w:space="0" w:color="EFEFEF"/>
            </w:tcBorders>
            <w:shd w:val="clear" w:color="auto" w:fill="auto"/>
            <w:noWrap/>
            <w:hideMark/>
          </w:tcPr>
          <w:p w:rsidR="00CD3774" w:rsidRPr="00EA5986" w:rsidRDefault="00CD3774" w:rsidP="006826E8">
            <w:pPr>
              <w:spacing w:after="0" w:line="240" w:lineRule="auto"/>
              <w:jc w:val="right"/>
              <w:rPr>
                <w:rFonts w:ascii="Arial" w:eastAsia="Times New Roman" w:hAnsi="Arial" w:cs="Arial"/>
                <w:color w:val="454545"/>
                <w:sz w:val="24"/>
                <w:szCs w:val="24"/>
                <w:lang w:eastAsia="lt-LT"/>
              </w:rPr>
            </w:pPr>
            <w:r w:rsidRPr="00EA5986">
              <w:rPr>
                <w:rFonts w:ascii="Arial" w:eastAsia="Times New Roman" w:hAnsi="Arial" w:cs="Arial"/>
                <w:color w:val="454545"/>
                <w:sz w:val="24"/>
                <w:szCs w:val="24"/>
                <w:lang w:eastAsia="lt-LT"/>
              </w:rPr>
              <w:t>0</w:t>
            </w:r>
          </w:p>
        </w:tc>
        <w:tc>
          <w:tcPr>
            <w:tcW w:w="1578" w:type="dxa"/>
            <w:tcBorders>
              <w:top w:val="nil"/>
              <w:left w:val="single" w:sz="8" w:space="0" w:color="D5D5D5"/>
              <w:bottom w:val="single" w:sz="8" w:space="0" w:color="D5D5D5"/>
              <w:right w:val="single" w:sz="8" w:space="0" w:color="E2E2E2"/>
            </w:tcBorders>
            <w:shd w:val="clear" w:color="000000" w:fill="DEE6F2"/>
            <w:noWrap/>
            <w:hideMark/>
          </w:tcPr>
          <w:p w:rsidR="00CD3774" w:rsidRPr="00EA5986" w:rsidRDefault="00CD3774" w:rsidP="006826E8">
            <w:pPr>
              <w:spacing w:after="0" w:line="240" w:lineRule="auto"/>
              <w:jc w:val="right"/>
              <w:rPr>
                <w:rFonts w:ascii="Arial" w:eastAsia="Times New Roman" w:hAnsi="Arial" w:cs="Arial"/>
                <w:b/>
                <w:bCs/>
                <w:color w:val="444444"/>
                <w:sz w:val="24"/>
                <w:szCs w:val="24"/>
                <w:lang w:eastAsia="lt-LT"/>
              </w:rPr>
            </w:pPr>
            <w:r w:rsidRPr="00EA5986">
              <w:rPr>
                <w:rFonts w:ascii="Arial" w:eastAsia="Times New Roman" w:hAnsi="Arial" w:cs="Arial"/>
                <w:b/>
                <w:bCs/>
                <w:color w:val="444444"/>
                <w:sz w:val="24"/>
                <w:szCs w:val="24"/>
                <w:lang w:eastAsia="lt-LT"/>
              </w:rPr>
              <w:t>0</w:t>
            </w:r>
          </w:p>
        </w:tc>
      </w:tr>
      <w:tr w:rsidR="00CD3774" w:rsidRPr="00EA5986" w:rsidTr="006826E8">
        <w:trPr>
          <w:trHeight w:val="255"/>
        </w:trPr>
        <w:tc>
          <w:tcPr>
            <w:tcW w:w="6853" w:type="dxa"/>
            <w:tcBorders>
              <w:top w:val="nil"/>
              <w:left w:val="single" w:sz="8" w:space="0" w:color="E2E2E2"/>
              <w:bottom w:val="single" w:sz="8" w:space="0" w:color="C0C0C0"/>
              <w:right w:val="single" w:sz="8" w:space="0" w:color="C0C0C0"/>
            </w:tcBorders>
            <w:shd w:val="clear" w:color="000000" w:fill="E7E5E5"/>
            <w:noWrap/>
            <w:hideMark/>
          </w:tcPr>
          <w:p w:rsidR="00CD3774" w:rsidRPr="00EA5986" w:rsidRDefault="00CD3774" w:rsidP="006826E8">
            <w:pPr>
              <w:spacing w:after="0" w:line="240" w:lineRule="auto"/>
              <w:rPr>
                <w:rFonts w:ascii="Arial" w:eastAsia="Times New Roman" w:hAnsi="Arial" w:cs="Arial"/>
                <w:color w:val="333333"/>
                <w:sz w:val="24"/>
                <w:szCs w:val="24"/>
                <w:lang w:eastAsia="lt-LT"/>
              </w:rPr>
            </w:pPr>
            <w:r w:rsidRPr="00EA5986">
              <w:rPr>
                <w:rFonts w:ascii="Arial" w:eastAsia="Times New Roman" w:hAnsi="Arial" w:cs="Arial"/>
                <w:color w:val="333333"/>
                <w:sz w:val="24"/>
                <w:szCs w:val="24"/>
                <w:lang w:eastAsia="lt-LT"/>
              </w:rPr>
              <w:t>dirbantys mokyklos bendrabutyje</w:t>
            </w:r>
          </w:p>
        </w:tc>
        <w:tc>
          <w:tcPr>
            <w:tcW w:w="627" w:type="dxa"/>
            <w:tcBorders>
              <w:top w:val="nil"/>
              <w:left w:val="single" w:sz="8" w:space="0" w:color="EFEFEF"/>
              <w:bottom w:val="single" w:sz="8" w:space="0" w:color="EFEFEF"/>
              <w:right w:val="single" w:sz="8" w:space="0" w:color="EFEFEF"/>
            </w:tcBorders>
            <w:shd w:val="clear" w:color="auto" w:fill="auto"/>
            <w:noWrap/>
            <w:hideMark/>
          </w:tcPr>
          <w:p w:rsidR="00CD3774" w:rsidRPr="00EA5986" w:rsidRDefault="00CD3774" w:rsidP="006826E8">
            <w:pPr>
              <w:spacing w:after="0" w:line="240" w:lineRule="auto"/>
              <w:jc w:val="right"/>
              <w:rPr>
                <w:rFonts w:ascii="Arial" w:eastAsia="Times New Roman" w:hAnsi="Arial" w:cs="Arial"/>
                <w:color w:val="454545"/>
                <w:sz w:val="24"/>
                <w:szCs w:val="24"/>
                <w:lang w:eastAsia="lt-LT"/>
              </w:rPr>
            </w:pPr>
            <w:r w:rsidRPr="00EA5986">
              <w:rPr>
                <w:rFonts w:ascii="Arial" w:eastAsia="Times New Roman" w:hAnsi="Arial" w:cs="Arial"/>
                <w:color w:val="454545"/>
                <w:sz w:val="24"/>
                <w:szCs w:val="24"/>
                <w:lang w:eastAsia="lt-LT"/>
              </w:rPr>
              <w:t>0</w:t>
            </w:r>
          </w:p>
        </w:tc>
        <w:tc>
          <w:tcPr>
            <w:tcW w:w="857" w:type="dxa"/>
            <w:tcBorders>
              <w:top w:val="nil"/>
              <w:left w:val="nil"/>
              <w:bottom w:val="single" w:sz="8" w:space="0" w:color="EFEFEF"/>
              <w:right w:val="single" w:sz="8" w:space="0" w:color="EFEFEF"/>
            </w:tcBorders>
            <w:shd w:val="clear" w:color="auto" w:fill="auto"/>
            <w:noWrap/>
            <w:hideMark/>
          </w:tcPr>
          <w:p w:rsidR="00CD3774" w:rsidRPr="00EA5986" w:rsidRDefault="00CD3774" w:rsidP="006826E8">
            <w:pPr>
              <w:spacing w:after="0" w:line="240" w:lineRule="auto"/>
              <w:jc w:val="right"/>
              <w:rPr>
                <w:rFonts w:ascii="Arial" w:eastAsia="Times New Roman" w:hAnsi="Arial" w:cs="Arial"/>
                <w:color w:val="454545"/>
                <w:sz w:val="24"/>
                <w:szCs w:val="24"/>
                <w:lang w:eastAsia="lt-LT"/>
              </w:rPr>
            </w:pPr>
            <w:r w:rsidRPr="00EA5986">
              <w:rPr>
                <w:rFonts w:ascii="Arial" w:eastAsia="Times New Roman" w:hAnsi="Arial" w:cs="Arial"/>
                <w:color w:val="454545"/>
                <w:sz w:val="24"/>
                <w:szCs w:val="24"/>
                <w:lang w:eastAsia="lt-LT"/>
              </w:rPr>
              <w:t>0</w:t>
            </w:r>
          </w:p>
        </w:tc>
        <w:tc>
          <w:tcPr>
            <w:tcW w:w="1578" w:type="dxa"/>
            <w:tcBorders>
              <w:top w:val="nil"/>
              <w:left w:val="single" w:sz="8" w:space="0" w:color="D5D5D5"/>
              <w:bottom w:val="single" w:sz="8" w:space="0" w:color="D5D5D5"/>
              <w:right w:val="single" w:sz="8" w:space="0" w:color="E2E2E2"/>
            </w:tcBorders>
            <w:shd w:val="clear" w:color="000000" w:fill="DEE6F2"/>
            <w:noWrap/>
            <w:hideMark/>
          </w:tcPr>
          <w:p w:rsidR="00CD3774" w:rsidRPr="00EA5986" w:rsidRDefault="00CD3774" w:rsidP="006826E8">
            <w:pPr>
              <w:spacing w:after="0" w:line="240" w:lineRule="auto"/>
              <w:jc w:val="right"/>
              <w:rPr>
                <w:rFonts w:ascii="Arial" w:eastAsia="Times New Roman" w:hAnsi="Arial" w:cs="Arial"/>
                <w:b/>
                <w:bCs/>
                <w:color w:val="444444"/>
                <w:sz w:val="24"/>
                <w:szCs w:val="24"/>
                <w:lang w:eastAsia="lt-LT"/>
              </w:rPr>
            </w:pPr>
            <w:r w:rsidRPr="00EA5986">
              <w:rPr>
                <w:rFonts w:ascii="Arial" w:eastAsia="Times New Roman" w:hAnsi="Arial" w:cs="Arial"/>
                <w:b/>
                <w:bCs/>
                <w:color w:val="444444"/>
                <w:sz w:val="24"/>
                <w:szCs w:val="24"/>
                <w:lang w:eastAsia="lt-LT"/>
              </w:rPr>
              <w:t>0</w:t>
            </w:r>
          </w:p>
        </w:tc>
      </w:tr>
      <w:tr w:rsidR="00CD3774" w:rsidRPr="00EA5986" w:rsidTr="006826E8">
        <w:trPr>
          <w:trHeight w:val="255"/>
        </w:trPr>
        <w:tc>
          <w:tcPr>
            <w:tcW w:w="6853" w:type="dxa"/>
            <w:tcBorders>
              <w:top w:val="nil"/>
              <w:left w:val="single" w:sz="8" w:space="0" w:color="E2E2E2"/>
              <w:bottom w:val="single" w:sz="8" w:space="0" w:color="E2E2E2"/>
              <w:right w:val="single" w:sz="8" w:space="0" w:color="C0C0C0"/>
            </w:tcBorders>
            <w:shd w:val="clear" w:color="000000" w:fill="E7E5E5"/>
            <w:noWrap/>
            <w:hideMark/>
          </w:tcPr>
          <w:p w:rsidR="00CD3774" w:rsidRPr="00EA5986" w:rsidRDefault="00CD3774" w:rsidP="006826E8">
            <w:pPr>
              <w:spacing w:after="0" w:line="240" w:lineRule="auto"/>
              <w:rPr>
                <w:rFonts w:ascii="Arial" w:eastAsia="Times New Roman" w:hAnsi="Arial" w:cs="Arial"/>
                <w:color w:val="333333"/>
                <w:sz w:val="24"/>
                <w:szCs w:val="24"/>
                <w:lang w:eastAsia="lt-LT"/>
              </w:rPr>
            </w:pPr>
            <w:r w:rsidRPr="00EA5986">
              <w:rPr>
                <w:rFonts w:ascii="Arial" w:eastAsia="Times New Roman" w:hAnsi="Arial" w:cs="Arial"/>
                <w:color w:val="333333"/>
                <w:sz w:val="24"/>
                <w:szCs w:val="24"/>
                <w:lang w:eastAsia="lt-LT"/>
              </w:rPr>
              <w:t>2017–2018 m. m. kvalifikaciją tobulinusių bibliotekininkų skaičius</w:t>
            </w:r>
          </w:p>
        </w:tc>
        <w:tc>
          <w:tcPr>
            <w:tcW w:w="627" w:type="dxa"/>
            <w:tcBorders>
              <w:top w:val="nil"/>
              <w:left w:val="single" w:sz="8" w:space="0" w:color="EFEFEF"/>
              <w:bottom w:val="single" w:sz="8" w:space="0" w:color="E2E2E2"/>
              <w:right w:val="single" w:sz="8" w:space="0" w:color="EFEFEF"/>
            </w:tcBorders>
            <w:shd w:val="clear" w:color="auto" w:fill="auto"/>
            <w:noWrap/>
            <w:hideMark/>
          </w:tcPr>
          <w:p w:rsidR="00CD3774" w:rsidRPr="00EA5986" w:rsidRDefault="00CD3774" w:rsidP="006826E8">
            <w:pPr>
              <w:spacing w:after="0" w:line="240" w:lineRule="auto"/>
              <w:jc w:val="right"/>
              <w:rPr>
                <w:rFonts w:ascii="Arial" w:eastAsia="Times New Roman" w:hAnsi="Arial" w:cs="Arial"/>
                <w:color w:val="454545"/>
                <w:sz w:val="24"/>
                <w:szCs w:val="24"/>
                <w:lang w:eastAsia="lt-LT"/>
              </w:rPr>
            </w:pPr>
            <w:r w:rsidRPr="00EA5986">
              <w:rPr>
                <w:rFonts w:ascii="Arial" w:eastAsia="Times New Roman" w:hAnsi="Arial" w:cs="Arial"/>
                <w:color w:val="454545"/>
                <w:sz w:val="24"/>
                <w:szCs w:val="24"/>
                <w:lang w:eastAsia="lt-LT"/>
              </w:rPr>
              <w:t>0</w:t>
            </w:r>
          </w:p>
        </w:tc>
        <w:tc>
          <w:tcPr>
            <w:tcW w:w="857" w:type="dxa"/>
            <w:tcBorders>
              <w:top w:val="nil"/>
              <w:left w:val="nil"/>
              <w:bottom w:val="single" w:sz="8" w:space="0" w:color="E2E2E2"/>
              <w:right w:val="single" w:sz="8" w:space="0" w:color="EFEFEF"/>
            </w:tcBorders>
            <w:shd w:val="clear" w:color="auto" w:fill="auto"/>
            <w:noWrap/>
            <w:hideMark/>
          </w:tcPr>
          <w:p w:rsidR="00CD3774" w:rsidRPr="00EA5986" w:rsidRDefault="00CD3774" w:rsidP="006826E8">
            <w:pPr>
              <w:spacing w:after="0" w:line="240" w:lineRule="auto"/>
              <w:jc w:val="right"/>
              <w:rPr>
                <w:rFonts w:ascii="Arial" w:eastAsia="Times New Roman" w:hAnsi="Arial" w:cs="Arial"/>
                <w:color w:val="454545"/>
                <w:sz w:val="24"/>
                <w:szCs w:val="24"/>
                <w:lang w:eastAsia="lt-LT"/>
              </w:rPr>
            </w:pPr>
            <w:r w:rsidRPr="00EA5986">
              <w:rPr>
                <w:rFonts w:ascii="Arial" w:eastAsia="Times New Roman" w:hAnsi="Arial" w:cs="Arial"/>
                <w:color w:val="454545"/>
                <w:sz w:val="24"/>
                <w:szCs w:val="24"/>
                <w:lang w:eastAsia="lt-LT"/>
              </w:rPr>
              <w:t>2</w:t>
            </w:r>
          </w:p>
        </w:tc>
        <w:tc>
          <w:tcPr>
            <w:tcW w:w="1578" w:type="dxa"/>
            <w:tcBorders>
              <w:top w:val="nil"/>
              <w:left w:val="single" w:sz="8" w:space="0" w:color="D5D5D5"/>
              <w:bottom w:val="single" w:sz="8" w:space="0" w:color="E2E2E2"/>
              <w:right w:val="single" w:sz="8" w:space="0" w:color="E2E2E2"/>
            </w:tcBorders>
            <w:shd w:val="clear" w:color="000000" w:fill="DEE6F2"/>
            <w:noWrap/>
            <w:hideMark/>
          </w:tcPr>
          <w:p w:rsidR="00CD3774" w:rsidRPr="00EA5986" w:rsidRDefault="00CD3774" w:rsidP="006826E8">
            <w:pPr>
              <w:spacing w:after="0" w:line="240" w:lineRule="auto"/>
              <w:jc w:val="right"/>
              <w:rPr>
                <w:rFonts w:ascii="Arial" w:eastAsia="Times New Roman" w:hAnsi="Arial" w:cs="Arial"/>
                <w:b/>
                <w:bCs/>
                <w:color w:val="444444"/>
                <w:sz w:val="24"/>
                <w:szCs w:val="24"/>
                <w:lang w:eastAsia="lt-LT"/>
              </w:rPr>
            </w:pPr>
            <w:r w:rsidRPr="00EA5986">
              <w:rPr>
                <w:rFonts w:ascii="Arial" w:eastAsia="Times New Roman" w:hAnsi="Arial" w:cs="Arial"/>
                <w:b/>
                <w:bCs/>
                <w:color w:val="444444"/>
                <w:sz w:val="24"/>
                <w:szCs w:val="24"/>
                <w:lang w:eastAsia="lt-LT"/>
              </w:rPr>
              <w:t>2</w:t>
            </w:r>
          </w:p>
        </w:tc>
      </w:tr>
    </w:tbl>
    <w:p w:rsidR="00CD3774" w:rsidRDefault="00CD3774" w:rsidP="00CD3774"/>
    <w:p w:rsidR="00CD3774" w:rsidRDefault="00CD3774" w:rsidP="00CD3774"/>
    <w:p w:rsidR="00CD3774" w:rsidRDefault="00CD3774" w:rsidP="00CD3774"/>
    <w:p w:rsidR="00CD3774" w:rsidRPr="00EA5986" w:rsidRDefault="00CD3774" w:rsidP="00CD3774"/>
    <w:p w:rsidR="00CD3774" w:rsidRPr="00EA5986" w:rsidRDefault="00CD3774" w:rsidP="00CD3774"/>
    <w:p w:rsidR="00CD3774" w:rsidRPr="00EA5986" w:rsidRDefault="00CD3774" w:rsidP="00CD3774"/>
    <w:p w:rsidR="00CD3774" w:rsidRPr="00EA5986" w:rsidRDefault="00CD3774" w:rsidP="00CD3774"/>
    <w:p w:rsidR="00CD3774" w:rsidRPr="00EA5986" w:rsidRDefault="00CD3774" w:rsidP="00CD3774"/>
    <w:p w:rsidR="00CD3774" w:rsidRPr="00EA5986" w:rsidRDefault="00CD3774" w:rsidP="00CD3774"/>
    <w:p w:rsidR="00CD3774" w:rsidRPr="00EA5986" w:rsidRDefault="00CD3774" w:rsidP="00CD3774"/>
    <w:p w:rsidR="00CD3774" w:rsidRPr="00EA5986" w:rsidRDefault="00CD3774" w:rsidP="00CD3774"/>
    <w:p w:rsidR="00CD3774" w:rsidRPr="00EA5986" w:rsidRDefault="00CD3774" w:rsidP="00CD3774"/>
    <w:p w:rsidR="00CD3774" w:rsidRPr="00EA5986" w:rsidRDefault="00CD3774" w:rsidP="00CD3774"/>
    <w:p w:rsidR="00CD3774" w:rsidRPr="00EA5986" w:rsidRDefault="00CD3774" w:rsidP="00CD3774"/>
    <w:p w:rsidR="00CD3774" w:rsidRPr="00EA5986" w:rsidRDefault="00CD3774" w:rsidP="00CD3774"/>
    <w:p w:rsidR="00940EE6" w:rsidRDefault="00940EE6" w:rsidP="00DB690C">
      <w:pPr>
        <w:spacing w:after="0" w:line="240" w:lineRule="auto"/>
        <w:rPr>
          <w:rFonts w:ascii="Times New Roman" w:eastAsia="Times New Roman" w:hAnsi="Times New Roman"/>
          <w:sz w:val="24"/>
          <w:szCs w:val="24"/>
          <w:lang w:eastAsia="lt-LT"/>
        </w:rPr>
        <w:sectPr w:rsidR="00940EE6" w:rsidSect="006826E8">
          <w:pgSz w:w="16838" w:h="11906" w:orient="landscape"/>
          <w:pgMar w:top="1134" w:right="1701" w:bottom="567" w:left="1134" w:header="567" w:footer="567" w:gutter="0"/>
          <w:cols w:space="1296"/>
          <w:docGrid w:linePitch="360"/>
        </w:sectPr>
      </w:pPr>
    </w:p>
    <w:p w:rsidR="00940EE6" w:rsidRDefault="00940EE6" w:rsidP="00940EE6">
      <w:pPr>
        <w:rPr>
          <w:rFonts w:ascii="Times New Roman" w:hAnsi="Times New Roman"/>
          <w:sz w:val="24"/>
          <w:szCs w:val="24"/>
        </w:rPr>
      </w:pPr>
      <w:r>
        <w:rPr>
          <w:rFonts w:ascii="Times New Roman" w:hAnsi="Times New Roman"/>
          <w:sz w:val="24"/>
          <w:szCs w:val="24"/>
        </w:rPr>
        <w:lastRenderedPageBreak/>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3 priedas</w:t>
      </w:r>
    </w:p>
    <w:p w:rsidR="00940EE6" w:rsidRPr="00940EE6" w:rsidRDefault="00940EE6" w:rsidP="00940EE6">
      <w:pPr>
        <w:rPr>
          <w:rFonts w:ascii="Times New Roman" w:hAnsi="Times New Roman"/>
          <w:sz w:val="24"/>
          <w:szCs w:val="24"/>
        </w:rPr>
      </w:pPr>
      <w:r w:rsidRPr="005C596C">
        <w:rPr>
          <w:rFonts w:ascii="Times New Roman" w:hAnsi="Times New Roman"/>
          <w:sz w:val="24"/>
          <w:szCs w:val="24"/>
        </w:rPr>
        <w:t>1 diagrama</w:t>
      </w:r>
    </w:p>
    <w:p w:rsidR="00940EE6" w:rsidRDefault="00D166D6" w:rsidP="00940EE6">
      <w:r w:rsidRPr="007F6E37">
        <w:rPr>
          <w:noProof/>
          <w:lang w:eastAsia="lt-LT"/>
        </w:rPr>
        <w:drawing>
          <wp:inline distT="0" distB="0" distL="0" distR="0">
            <wp:extent cx="5495925" cy="3209925"/>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40EE6" w:rsidRDefault="00940EE6" w:rsidP="00940EE6"/>
    <w:p w:rsidR="00940EE6" w:rsidRPr="00031C5B" w:rsidRDefault="00940EE6" w:rsidP="00940EE6">
      <w:pPr>
        <w:rPr>
          <w:rFonts w:ascii="Times New Roman" w:hAnsi="Times New Roman"/>
          <w:sz w:val="24"/>
          <w:szCs w:val="24"/>
        </w:rPr>
      </w:pPr>
      <w:r w:rsidRPr="00031C5B">
        <w:rPr>
          <w:rFonts w:ascii="Times New Roman" w:hAnsi="Times New Roman"/>
          <w:sz w:val="24"/>
          <w:szCs w:val="24"/>
        </w:rPr>
        <w:t>2 diagrama</w:t>
      </w:r>
    </w:p>
    <w:p w:rsidR="00940EE6" w:rsidRDefault="00D166D6" w:rsidP="00940EE6">
      <w:r w:rsidRPr="007F6E37">
        <w:rPr>
          <w:noProof/>
          <w:lang w:eastAsia="lt-LT"/>
        </w:rPr>
        <w:drawing>
          <wp:inline distT="0" distB="0" distL="0" distR="0">
            <wp:extent cx="5495925" cy="3209925"/>
            <wp:effectExtent l="0" t="0" r="0" b="0"/>
            <wp:docPr id="2" name="Diagrama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40EE6" w:rsidRPr="00940EE6" w:rsidRDefault="00940EE6" w:rsidP="00940EE6">
      <w:pPr>
        <w:rPr>
          <w:rFonts w:ascii="Times New Roman" w:hAnsi="Times New Roman"/>
        </w:rPr>
      </w:pPr>
      <w:r w:rsidRPr="00940EE6">
        <w:rPr>
          <w:rFonts w:ascii="Times New Roman" w:hAnsi="Times New Roman"/>
        </w:rPr>
        <w:t xml:space="preserve">2018 metais </w:t>
      </w:r>
      <w:proofErr w:type="spellStart"/>
      <w:r w:rsidRPr="00940EE6">
        <w:rPr>
          <w:rFonts w:ascii="Times New Roman" w:hAnsi="Times New Roman"/>
        </w:rPr>
        <w:t>VBE</w:t>
      </w:r>
      <w:proofErr w:type="spellEnd"/>
      <w:r w:rsidRPr="00940EE6">
        <w:rPr>
          <w:rFonts w:ascii="Times New Roman" w:hAnsi="Times New Roman"/>
        </w:rPr>
        <w:t xml:space="preserve"> 86-100 balų surinko:</w:t>
      </w:r>
    </w:p>
    <w:p w:rsidR="00940EE6" w:rsidRPr="00940EE6" w:rsidRDefault="00940EE6" w:rsidP="00940EE6">
      <w:pPr>
        <w:rPr>
          <w:rFonts w:ascii="Times New Roman" w:hAnsi="Times New Roman"/>
        </w:rPr>
      </w:pPr>
      <w:r w:rsidRPr="00940EE6">
        <w:rPr>
          <w:rFonts w:ascii="Times New Roman" w:hAnsi="Times New Roman"/>
        </w:rPr>
        <w:t>Iš lietuvių kalbos - 4 mokiniai; anglų kalbos- 17 mokinių; geografijos-1 mokinys; informacinių technologijų- 3 mokiniai.</w:t>
      </w:r>
    </w:p>
    <w:p w:rsidR="00940EE6" w:rsidRPr="00031C5B" w:rsidRDefault="00940EE6" w:rsidP="00940EE6">
      <w:pPr>
        <w:rPr>
          <w:rFonts w:ascii="Times New Roman" w:hAnsi="Times New Roman"/>
          <w:sz w:val="24"/>
          <w:szCs w:val="24"/>
        </w:rPr>
      </w:pPr>
      <w:r w:rsidRPr="00031C5B">
        <w:rPr>
          <w:rFonts w:ascii="Times New Roman" w:hAnsi="Times New Roman"/>
          <w:sz w:val="24"/>
          <w:szCs w:val="24"/>
        </w:rPr>
        <w:lastRenderedPageBreak/>
        <w:t>3 diagrama</w:t>
      </w:r>
    </w:p>
    <w:p w:rsidR="00940EE6" w:rsidRDefault="00D166D6" w:rsidP="00940EE6">
      <w:r w:rsidRPr="007F6E37">
        <w:rPr>
          <w:noProof/>
          <w:lang w:eastAsia="lt-LT"/>
        </w:rPr>
        <w:drawing>
          <wp:inline distT="0" distB="0" distL="0" distR="0">
            <wp:extent cx="5553075" cy="3352800"/>
            <wp:effectExtent l="0" t="0" r="0" b="0"/>
            <wp:docPr id="3" name="Diagrama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D3774" w:rsidRPr="00C07CA2" w:rsidRDefault="00CD3774" w:rsidP="00DB690C">
      <w:pPr>
        <w:spacing w:after="0" w:line="240" w:lineRule="auto"/>
        <w:rPr>
          <w:rFonts w:ascii="Times New Roman" w:eastAsia="Times New Roman" w:hAnsi="Times New Roman"/>
          <w:sz w:val="24"/>
          <w:szCs w:val="24"/>
          <w:lang w:eastAsia="lt-LT"/>
        </w:rPr>
      </w:pPr>
    </w:p>
    <w:sectPr w:rsidR="00CD3774" w:rsidRPr="00C07CA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12C4" w:rsidRDefault="00A112C4" w:rsidP="00F423F1">
      <w:pPr>
        <w:spacing w:after="0" w:line="240" w:lineRule="auto"/>
      </w:pPr>
      <w:r>
        <w:separator/>
      </w:r>
    </w:p>
  </w:endnote>
  <w:endnote w:type="continuationSeparator" w:id="0">
    <w:p w:rsidR="00A112C4" w:rsidRDefault="00A112C4" w:rsidP="00F42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12C4" w:rsidRDefault="00A112C4" w:rsidP="00F423F1">
      <w:pPr>
        <w:spacing w:after="0" w:line="240" w:lineRule="auto"/>
      </w:pPr>
      <w:r>
        <w:separator/>
      </w:r>
    </w:p>
  </w:footnote>
  <w:footnote w:type="continuationSeparator" w:id="0">
    <w:p w:rsidR="00A112C4" w:rsidRDefault="00A112C4" w:rsidP="00F42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3F1" w:rsidRPr="00403F3A" w:rsidRDefault="00F423F1">
    <w:pPr>
      <w:pStyle w:val="Antrats"/>
      <w:jc w:val="center"/>
      <w:rPr>
        <w:rFonts w:ascii="Times New Roman" w:hAnsi="Times New Roman"/>
        <w:sz w:val="24"/>
        <w:szCs w:val="24"/>
      </w:rPr>
    </w:pPr>
    <w:r w:rsidRPr="00403F3A">
      <w:rPr>
        <w:rFonts w:ascii="Times New Roman" w:hAnsi="Times New Roman"/>
        <w:sz w:val="24"/>
        <w:szCs w:val="24"/>
      </w:rPr>
      <w:fldChar w:fldCharType="begin"/>
    </w:r>
    <w:r w:rsidRPr="00403F3A">
      <w:rPr>
        <w:rFonts w:ascii="Times New Roman" w:hAnsi="Times New Roman"/>
        <w:sz w:val="24"/>
        <w:szCs w:val="24"/>
      </w:rPr>
      <w:instrText>PAGE   \* MERGEFORMAT</w:instrText>
    </w:r>
    <w:r w:rsidRPr="00403F3A">
      <w:rPr>
        <w:rFonts w:ascii="Times New Roman" w:hAnsi="Times New Roman"/>
        <w:sz w:val="24"/>
        <w:szCs w:val="24"/>
      </w:rPr>
      <w:fldChar w:fldCharType="separate"/>
    </w:r>
    <w:r w:rsidR="00BB11A6">
      <w:rPr>
        <w:rFonts w:ascii="Times New Roman" w:hAnsi="Times New Roman"/>
        <w:noProof/>
        <w:sz w:val="24"/>
        <w:szCs w:val="24"/>
      </w:rPr>
      <w:t>9</w:t>
    </w:r>
    <w:r w:rsidRPr="00403F3A">
      <w:rPr>
        <w:rFonts w:ascii="Times New Roman" w:hAnsi="Times New Roman"/>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0B443A"/>
    <w:multiLevelType w:val="multilevel"/>
    <w:tmpl w:val="55249C76"/>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A9"/>
    <w:rsid w:val="00005B77"/>
    <w:rsid w:val="000134A7"/>
    <w:rsid w:val="000138D6"/>
    <w:rsid w:val="000235E2"/>
    <w:rsid w:val="00026CC3"/>
    <w:rsid w:val="00030CA2"/>
    <w:rsid w:val="000327B3"/>
    <w:rsid w:val="00044CA4"/>
    <w:rsid w:val="000549F0"/>
    <w:rsid w:val="00066684"/>
    <w:rsid w:val="00074D41"/>
    <w:rsid w:val="000A097B"/>
    <w:rsid w:val="000B1D3D"/>
    <w:rsid w:val="000E0B60"/>
    <w:rsid w:val="000E31A1"/>
    <w:rsid w:val="00104AE1"/>
    <w:rsid w:val="001066A4"/>
    <w:rsid w:val="00124210"/>
    <w:rsid w:val="001345DE"/>
    <w:rsid w:val="00134CC3"/>
    <w:rsid w:val="001351F3"/>
    <w:rsid w:val="001456DB"/>
    <w:rsid w:val="0014625F"/>
    <w:rsid w:val="001716CB"/>
    <w:rsid w:val="001846CC"/>
    <w:rsid w:val="001900C8"/>
    <w:rsid w:val="00195E6B"/>
    <w:rsid w:val="001A091D"/>
    <w:rsid w:val="001B1CF8"/>
    <w:rsid w:val="001C1419"/>
    <w:rsid w:val="001D15E1"/>
    <w:rsid w:val="001D1A1D"/>
    <w:rsid w:val="001D485E"/>
    <w:rsid w:val="001E7826"/>
    <w:rsid w:val="001F5C52"/>
    <w:rsid w:val="0020254B"/>
    <w:rsid w:val="00211407"/>
    <w:rsid w:val="00213215"/>
    <w:rsid w:val="0021613F"/>
    <w:rsid w:val="0024054D"/>
    <w:rsid w:val="00243DDD"/>
    <w:rsid w:val="002548FB"/>
    <w:rsid w:val="00256A78"/>
    <w:rsid w:val="00260583"/>
    <w:rsid w:val="00261F26"/>
    <w:rsid w:val="0026485E"/>
    <w:rsid w:val="00283219"/>
    <w:rsid w:val="00287E6B"/>
    <w:rsid w:val="00297962"/>
    <w:rsid w:val="002A35B3"/>
    <w:rsid w:val="002A4EC6"/>
    <w:rsid w:val="002A7036"/>
    <w:rsid w:val="002B2E49"/>
    <w:rsid w:val="002B3634"/>
    <w:rsid w:val="002C1741"/>
    <w:rsid w:val="002C4FDB"/>
    <w:rsid w:val="002D1B20"/>
    <w:rsid w:val="002F02C4"/>
    <w:rsid w:val="002F2F18"/>
    <w:rsid w:val="00301918"/>
    <w:rsid w:val="003059B0"/>
    <w:rsid w:val="00310EC7"/>
    <w:rsid w:val="00314FD5"/>
    <w:rsid w:val="00333DBB"/>
    <w:rsid w:val="00333E33"/>
    <w:rsid w:val="00367557"/>
    <w:rsid w:val="00371004"/>
    <w:rsid w:val="003733F4"/>
    <w:rsid w:val="0039132F"/>
    <w:rsid w:val="003A2113"/>
    <w:rsid w:val="003A3CBF"/>
    <w:rsid w:val="003A453C"/>
    <w:rsid w:val="003A6455"/>
    <w:rsid w:val="003D1429"/>
    <w:rsid w:val="003D2334"/>
    <w:rsid w:val="003E7FE4"/>
    <w:rsid w:val="00403F3A"/>
    <w:rsid w:val="004147B3"/>
    <w:rsid w:val="004337D6"/>
    <w:rsid w:val="00433C4D"/>
    <w:rsid w:val="00453186"/>
    <w:rsid w:val="00463C53"/>
    <w:rsid w:val="0047632D"/>
    <w:rsid w:val="00484D1A"/>
    <w:rsid w:val="0049336D"/>
    <w:rsid w:val="00497574"/>
    <w:rsid w:val="004A1066"/>
    <w:rsid w:val="004B2235"/>
    <w:rsid w:val="004C0FAF"/>
    <w:rsid w:val="004C175E"/>
    <w:rsid w:val="004C2A36"/>
    <w:rsid w:val="004D66CC"/>
    <w:rsid w:val="004E09E6"/>
    <w:rsid w:val="004E3CCF"/>
    <w:rsid w:val="004E7FF6"/>
    <w:rsid w:val="004F3C8C"/>
    <w:rsid w:val="00500456"/>
    <w:rsid w:val="00500DB4"/>
    <w:rsid w:val="005023D6"/>
    <w:rsid w:val="0051702C"/>
    <w:rsid w:val="005212A0"/>
    <w:rsid w:val="00526E26"/>
    <w:rsid w:val="00574C33"/>
    <w:rsid w:val="00586B19"/>
    <w:rsid w:val="005911AF"/>
    <w:rsid w:val="005B18CE"/>
    <w:rsid w:val="005B572B"/>
    <w:rsid w:val="005C0325"/>
    <w:rsid w:val="005C060A"/>
    <w:rsid w:val="005D44F1"/>
    <w:rsid w:val="005D5446"/>
    <w:rsid w:val="005D6811"/>
    <w:rsid w:val="005E11D0"/>
    <w:rsid w:val="005E2CC7"/>
    <w:rsid w:val="005F061A"/>
    <w:rsid w:val="006002EF"/>
    <w:rsid w:val="00601D9F"/>
    <w:rsid w:val="006103B2"/>
    <w:rsid w:val="00622784"/>
    <w:rsid w:val="0064090C"/>
    <w:rsid w:val="006412B6"/>
    <w:rsid w:val="00644C13"/>
    <w:rsid w:val="00652DA5"/>
    <w:rsid w:val="0065336E"/>
    <w:rsid w:val="00655C2E"/>
    <w:rsid w:val="00661807"/>
    <w:rsid w:val="00682615"/>
    <w:rsid w:val="006826E8"/>
    <w:rsid w:val="00693847"/>
    <w:rsid w:val="006B40FB"/>
    <w:rsid w:val="006C57B9"/>
    <w:rsid w:val="006C5AE4"/>
    <w:rsid w:val="006F0776"/>
    <w:rsid w:val="006F190E"/>
    <w:rsid w:val="006F19F4"/>
    <w:rsid w:val="006F468D"/>
    <w:rsid w:val="006F55B2"/>
    <w:rsid w:val="00706E8D"/>
    <w:rsid w:val="00707165"/>
    <w:rsid w:val="0070789C"/>
    <w:rsid w:val="00710A9A"/>
    <w:rsid w:val="00717AA1"/>
    <w:rsid w:val="007326E9"/>
    <w:rsid w:val="00734A54"/>
    <w:rsid w:val="00735DB4"/>
    <w:rsid w:val="0073769E"/>
    <w:rsid w:val="00745876"/>
    <w:rsid w:val="00750E5C"/>
    <w:rsid w:val="007517DB"/>
    <w:rsid w:val="0075467A"/>
    <w:rsid w:val="00770CD3"/>
    <w:rsid w:val="00770F97"/>
    <w:rsid w:val="0078523E"/>
    <w:rsid w:val="0078741C"/>
    <w:rsid w:val="007A07BA"/>
    <w:rsid w:val="007A0B48"/>
    <w:rsid w:val="007A124D"/>
    <w:rsid w:val="007C1189"/>
    <w:rsid w:val="007C43D2"/>
    <w:rsid w:val="007C4E17"/>
    <w:rsid w:val="007D62DA"/>
    <w:rsid w:val="007E2D2C"/>
    <w:rsid w:val="007E4EF3"/>
    <w:rsid w:val="007F5FAA"/>
    <w:rsid w:val="00801CC6"/>
    <w:rsid w:val="008074A9"/>
    <w:rsid w:val="00807BD1"/>
    <w:rsid w:val="00813862"/>
    <w:rsid w:val="00813B58"/>
    <w:rsid w:val="00814FE3"/>
    <w:rsid w:val="008157DB"/>
    <w:rsid w:val="00827B29"/>
    <w:rsid w:val="00832870"/>
    <w:rsid w:val="00836E64"/>
    <w:rsid w:val="00837A13"/>
    <w:rsid w:val="00844BD2"/>
    <w:rsid w:val="00862EA3"/>
    <w:rsid w:val="00865244"/>
    <w:rsid w:val="00870CE0"/>
    <w:rsid w:val="0087310C"/>
    <w:rsid w:val="00874BC7"/>
    <w:rsid w:val="00884825"/>
    <w:rsid w:val="00886829"/>
    <w:rsid w:val="00886B12"/>
    <w:rsid w:val="00895D61"/>
    <w:rsid w:val="008964CF"/>
    <w:rsid w:val="00896D3B"/>
    <w:rsid w:val="008A443F"/>
    <w:rsid w:val="008A494B"/>
    <w:rsid w:val="008C2710"/>
    <w:rsid w:val="008D3A8E"/>
    <w:rsid w:val="008E0736"/>
    <w:rsid w:val="008E229A"/>
    <w:rsid w:val="008E4BF2"/>
    <w:rsid w:val="008F44F2"/>
    <w:rsid w:val="009127C8"/>
    <w:rsid w:val="009128DA"/>
    <w:rsid w:val="00924A85"/>
    <w:rsid w:val="009278B0"/>
    <w:rsid w:val="00930810"/>
    <w:rsid w:val="00940EE6"/>
    <w:rsid w:val="00943B15"/>
    <w:rsid w:val="00964127"/>
    <w:rsid w:val="00973E08"/>
    <w:rsid w:val="00973E65"/>
    <w:rsid w:val="00974CF5"/>
    <w:rsid w:val="00975703"/>
    <w:rsid w:val="009809AF"/>
    <w:rsid w:val="00980B11"/>
    <w:rsid w:val="00993810"/>
    <w:rsid w:val="009A009D"/>
    <w:rsid w:val="009A0293"/>
    <w:rsid w:val="009A093E"/>
    <w:rsid w:val="009A1AE9"/>
    <w:rsid w:val="009A495A"/>
    <w:rsid w:val="009C4DF2"/>
    <w:rsid w:val="009D358C"/>
    <w:rsid w:val="009F1C43"/>
    <w:rsid w:val="009F32C1"/>
    <w:rsid w:val="009F4162"/>
    <w:rsid w:val="009F4CD3"/>
    <w:rsid w:val="009F6DD1"/>
    <w:rsid w:val="00A02F90"/>
    <w:rsid w:val="00A06FAE"/>
    <w:rsid w:val="00A112C4"/>
    <w:rsid w:val="00A146EF"/>
    <w:rsid w:val="00A20FAC"/>
    <w:rsid w:val="00A26267"/>
    <w:rsid w:val="00A2650F"/>
    <w:rsid w:val="00A31499"/>
    <w:rsid w:val="00A36E02"/>
    <w:rsid w:val="00A4459F"/>
    <w:rsid w:val="00A75780"/>
    <w:rsid w:val="00A759E4"/>
    <w:rsid w:val="00A777F5"/>
    <w:rsid w:val="00A77F73"/>
    <w:rsid w:val="00A925D3"/>
    <w:rsid w:val="00A97FDC"/>
    <w:rsid w:val="00AA6C78"/>
    <w:rsid w:val="00AB012E"/>
    <w:rsid w:val="00AB3812"/>
    <w:rsid w:val="00AB6C15"/>
    <w:rsid w:val="00AC1782"/>
    <w:rsid w:val="00AE6859"/>
    <w:rsid w:val="00B078B3"/>
    <w:rsid w:val="00B353A7"/>
    <w:rsid w:val="00B35721"/>
    <w:rsid w:val="00B447DF"/>
    <w:rsid w:val="00B5010F"/>
    <w:rsid w:val="00B57D7F"/>
    <w:rsid w:val="00B80AFB"/>
    <w:rsid w:val="00B86AB3"/>
    <w:rsid w:val="00B934A9"/>
    <w:rsid w:val="00B943F7"/>
    <w:rsid w:val="00B9724F"/>
    <w:rsid w:val="00BB11A6"/>
    <w:rsid w:val="00BB3607"/>
    <w:rsid w:val="00BB633F"/>
    <w:rsid w:val="00BB75B3"/>
    <w:rsid w:val="00BD2674"/>
    <w:rsid w:val="00BE3820"/>
    <w:rsid w:val="00BF4443"/>
    <w:rsid w:val="00C07CA2"/>
    <w:rsid w:val="00C12AA4"/>
    <w:rsid w:val="00C33515"/>
    <w:rsid w:val="00C3786B"/>
    <w:rsid w:val="00C37B6B"/>
    <w:rsid w:val="00C43C97"/>
    <w:rsid w:val="00C45E19"/>
    <w:rsid w:val="00C54502"/>
    <w:rsid w:val="00C54DE7"/>
    <w:rsid w:val="00C63956"/>
    <w:rsid w:val="00C651D0"/>
    <w:rsid w:val="00CA3E85"/>
    <w:rsid w:val="00CA685D"/>
    <w:rsid w:val="00CC114B"/>
    <w:rsid w:val="00CD33FB"/>
    <w:rsid w:val="00CD3774"/>
    <w:rsid w:val="00CF1413"/>
    <w:rsid w:val="00D166D6"/>
    <w:rsid w:val="00D406CB"/>
    <w:rsid w:val="00D53784"/>
    <w:rsid w:val="00D60B1F"/>
    <w:rsid w:val="00D6456C"/>
    <w:rsid w:val="00D66D5C"/>
    <w:rsid w:val="00D70D99"/>
    <w:rsid w:val="00D70FA5"/>
    <w:rsid w:val="00D75650"/>
    <w:rsid w:val="00D836C8"/>
    <w:rsid w:val="00D902FF"/>
    <w:rsid w:val="00D90CE4"/>
    <w:rsid w:val="00DA1CE6"/>
    <w:rsid w:val="00DB690C"/>
    <w:rsid w:val="00DC4E4D"/>
    <w:rsid w:val="00DC753E"/>
    <w:rsid w:val="00DD17B4"/>
    <w:rsid w:val="00DF50E3"/>
    <w:rsid w:val="00E034FA"/>
    <w:rsid w:val="00E121D7"/>
    <w:rsid w:val="00E15D23"/>
    <w:rsid w:val="00E21737"/>
    <w:rsid w:val="00E2346B"/>
    <w:rsid w:val="00E516F1"/>
    <w:rsid w:val="00E53241"/>
    <w:rsid w:val="00EA2851"/>
    <w:rsid w:val="00EB2B71"/>
    <w:rsid w:val="00EB6BAF"/>
    <w:rsid w:val="00EC068F"/>
    <w:rsid w:val="00EE0958"/>
    <w:rsid w:val="00F159CC"/>
    <w:rsid w:val="00F259D2"/>
    <w:rsid w:val="00F36D55"/>
    <w:rsid w:val="00F401B8"/>
    <w:rsid w:val="00F4164C"/>
    <w:rsid w:val="00F423F1"/>
    <w:rsid w:val="00F457EF"/>
    <w:rsid w:val="00F61D81"/>
    <w:rsid w:val="00F67499"/>
    <w:rsid w:val="00F813B8"/>
    <w:rsid w:val="00F87ED8"/>
    <w:rsid w:val="00F906E8"/>
    <w:rsid w:val="00F916E0"/>
    <w:rsid w:val="00FB3D8E"/>
    <w:rsid w:val="00FC4A5A"/>
    <w:rsid w:val="00FD308B"/>
    <w:rsid w:val="00FE2196"/>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589183"/>
  <w15:chartTrackingRefBased/>
  <w15:docId w15:val="{580A8210-81FD-42E4-8FF4-726895D8D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F423F1"/>
    <w:pPr>
      <w:tabs>
        <w:tab w:val="center" w:pos="4986"/>
        <w:tab w:val="right" w:pos="9972"/>
      </w:tabs>
    </w:pPr>
  </w:style>
  <w:style w:type="character" w:customStyle="1" w:styleId="AntratsDiagrama">
    <w:name w:val="Antraštės Diagrama"/>
    <w:link w:val="Antrats"/>
    <w:uiPriority w:val="99"/>
    <w:rsid w:val="00F423F1"/>
    <w:rPr>
      <w:sz w:val="22"/>
      <w:szCs w:val="22"/>
      <w:lang w:val="lt-LT"/>
    </w:rPr>
  </w:style>
  <w:style w:type="paragraph" w:styleId="Porat">
    <w:name w:val="footer"/>
    <w:basedOn w:val="prastasis"/>
    <w:link w:val="PoratDiagrama"/>
    <w:uiPriority w:val="99"/>
    <w:unhideWhenUsed/>
    <w:rsid w:val="00F423F1"/>
    <w:pPr>
      <w:tabs>
        <w:tab w:val="center" w:pos="4986"/>
        <w:tab w:val="right" w:pos="9972"/>
      </w:tabs>
    </w:pPr>
  </w:style>
  <w:style w:type="character" w:customStyle="1" w:styleId="PoratDiagrama">
    <w:name w:val="Poraštė Diagrama"/>
    <w:link w:val="Porat"/>
    <w:uiPriority w:val="99"/>
    <w:rsid w:val="00F423F1"/>
    <w:rPr>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25377">
          <a:noFill/>
        </a:ln>
      </c:spPr>
      <c:txPr>
        <a:bodyPr rot="0" spcFirstLastPara="1" vertOverflow="ellipsis" vert="horz" wrap="square" anchor="ctr" anchorCtr="1"/>
        <a:lstStyle/>
        <a:p>
          <a:pPr>
            <a:defRPr sz="1399" b="0" i="0" u="none" strike="noStrike" kern="1200" spc="0" baseline="0">
              <a:solidFill>
                <a:schemeClr val="tx1">
                  <a:lumMod val="65000"/>
                  <a:lumOff val="35000"/>
                </a:schemeClr>
              </a:solidFill>
              <a:latin typeface="+mn-lt"/>
              <a:ea typeface="+mn-ea"/>
              <a:cs typeface="+mn-cs"/>
            </a:defRPr>
          </a:pPr>
          <a:endParaRPr lang="lt-LT"/>
        </a:p>
      </c:txPr>
    </c:title>
    <c:autoTitleDeleted val="0"/>
    <c:view3D>
      <c:rotX val="30"/>
      <c:rotY val="0"/>
      <c:rAngAx val="0"/>
    </c:view3D>
    <c:floor>
      <c:thickness val="0"/>
    </c:floor>
    <c:sideWall>
      <c:thickness val="0"/>
    </c:sideWall>
    <c:backWall>
      <c:thickness val="0"/>
    </c:backWall>
    <c:plotArea>
      <c:layout/>
      <c:pie3DChart>
        <c:varyColors val="1"/>
        <c:ser>
          <c:idx val="0"/>
          <c:order val="0"/>
          <c:tx>
            <c:strRef>
              <c:f>Lapas1!$B$1</c:f>
              <c:strCache>
                <c:ptCount val="1"/>
                <c:pt idx="0">
                  <c:v>Brandos egzaminų rezultatai</c:v>
                </c:pt>
              </c:strCache>
            </c:strRef>
          </c:tx>
          <c:dPt>
            <c:idx val="0"/>
            <c:bubble3D val="0"/>
            <c:spPr>
              <a:solidFill>
                <a:schemeClr val="accent1"/>
              </a:solidFill>
              <a:ln w="25377">
                <a:solidFill>
                  <a:schemeClr val="lt1"/>
                </a:solidFill>
              </a:ln>
              <a:effectLst/>
              <a:sp3d contourW="25400">
                <a:contourClr>
                  <a:schemeClr val="lt1"/>
                </a:contourClr>
              </a:sp3d>
            </c:spPr>
            <c:extLst>
              <c:ext xmlns:c16="http://schemas.microsoft.com/office/drawing/2014/chart" uri="{C3380CC4-5D6E-409C-BE32-E72D297353CC}">
                <c16:uniqueId val="{00000000-CF5F-405B-A7CB-2514975CE715}"/>
              </c:ext>
            </c:extLst>
          </c:dPt>
          <c:dPt>
            <c:idx val="1"/>
            <c:bubble3D val="0"/>
            <c:spPr>
              <a:solidFill>
                <a:schemeClr val="accent2"/>
              </a:solidFill>
              <a:ln w="25377">
                <a:solidFill>
                  <a:schemeClr val="lt1"/>
                </a:solidFill>
              </a:ln>
              <a:effectLst/>
              <a:sp3d contourW="25400">
                <a:contourClr>
                  <a:schemeClr val="lt1"/>
                </a:contourClr>
              </a:sp3d>
            </c:spPr>
            <c:extLst>
              <c:ext xmlns:c16="http://schemas.microsoft.com/office/drawing/2014/chart" uri="{C3380CC4-5D6E-409C-BE32-E72D297353CC}">
                <c16:uniqueId val="{00000001-CF5F-405B-A7CB-2514975CE715}"/>
              </c:ext>
            </c:extLst>
          </c:dPt>
          <c:dPt>
            <c:idx val="2"/>
            <c:bubble3D val="0"/>
            <c:spPr>
              <a:solidFill>
                <a:schemeClr val="accent3"/>
              </a:solidFill>
              <a:ln w="25377">
                <a:solidFill>
                  <a:schemeClr val="lt1"/>
                </a:solidFill>
              </a:ln>
              <a:effectLst/>
              <a:sp3d contourW="25400">
                <a:contourClr>
                  <a:schemeClr val="lt1"/>
                </a:contourClr>
              </a:sp3d>
            </c:spPr>
            <c:extLst>
              <c:ext xmlns:c16="http://schemas.microsoft.com/office/drawing/2014/chart" uri="{C3380CC4-5D6E-409C-BE32-E72D297353CC}">
                <c16:uniqueId val="{00000002-CF5F-405B-A7CB-2514975CE715}"/>
              </c:ext>
            </c:extLst>
          </c:dPt>
          <c:dPt>
            <c:idx val="3"/>
            <c:bubble3D val="0"/>
            <c:spPr>
              <a:solidFill>
                <a:schemeClr val="accent4"/>
              </a:solidFill>
              <a:ln w="25377">
                <a:solidFill>
                  <a:schemeClr val="lt1"/>
                </a:solidFill>
              </a:ln>
              <a:effectLst/>
              <a:sp3d contourW="25400">
                <a:contourClr>
                  <a:schemeClr val="lt1"/>
                </a:contourClr>
              </a:sp3d>
            </c:spPr>
            <c:extLst>
              <c:ext xmlns:c16="http://schemas.microsoft.com/office/drawing/2014/chart" uri="{C3380CC4-5D6E-409C-BE32-E72D297353CC}">
                <c16:uniqueId val="{00000003-CF5F-405B-A7CB-2514975CE715}"/>
              </c:ext>
            </c:extLst>
          </c:dPt>
          <c:dLbls>
            <c:spPr>
              <a:noFill/>
              <a:ln w="25377">
                <a:noFill/>
              </a:ln>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1"/>
            <c:leaderLines>
              <c:spPr>
                <a:ln w="9516"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Lapas1!$A$2:$A$5</c:f>
              <c:strCache>
                <c:ptCount val="4"/>
                <c:pt idx="0">
                  <c:v>neįgijo išsilavinimo</c:v>
                </c:pt>
                <c:pt idx="1">
                  <c:v>gavo 90-98 balus</c:v>
                </c:pt>
                <c:pt idx="2">
                  <c:v>gavo 99 balus</c:v>
                </c:pt>
                <c:pt idx="3">
                  <c:v>gavo 100 balų</c:v>
                </c:pt>
              </c:strCache>
            </c:strRef>
          </c:cat>
          <c:val>
            <c:numRef>
              <c:f>Lapas1!$B$2:$B$5</c:f>
              <c:numCache>
                <c:formatCode>General</c:formatCode>
                <c:ptCount val="4"/>
                <c:pt idx="0">
                  <c:v>3</c:v>
                </c:pt>
                <c:pt idx="1">
                  <c:v>12</c:v>
                </c:pt>
                <c:pt idx="2">
                  <c:v>1</c:v>
                </c:pt>
                <c:pt idx="3">
                  <c:v>1</c:v>
                </c:pt>
              </c:numCache>
            </c:numRef>
          </c:val>
          <c:extLst>
            <c:ext xmlns:c16="http://schemas.microsoft.com/office/drawing/2014/chart" uri="{C3380CC4-5D6E-409C-BE32-E72D297353CC}">
              <c16:uniqueId val="{00000004-CF5F-405B-A7CB-2514975CE715}"/>
            </c:ext>
          </c:extLst>
        </c:ser>
        <c:dLbls>
          <c:showLegendKey val="0"/>
          <c:showVal val="0"/>
          <c:showCatName val="0"/>
          <c:showSerName val="0"/>
          <c:showPercent val="0"/>
          <c:showBubbleSize val="0"/>
          <c:showLeaderLines val="1"/>
        </c:dLbls>
      </c:pie3DChart>
      <c:spPr>
        <a:noFill/>
        <a:ln w="25377">
          <a:noFill/>
        </a:ln>
      </c:spPr>
    </c:plotArea>
    <c:legend>
      <c:legendPos val="b"/>
      <c:overlay val="0"/>
      <c:spPr>
        <a:noFill/>
        <a:ln w="25377">
          <a:noFill/>
        </a:ln>
      </c:spPr>
      <c:txPr>
        <a:bodyPr rot="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16"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98" b="0" i="0" u="none" strike="noStrike" kern="1200" spc="0" baseline="0">
                <a:solidFill>
                  <a:schemeClr val="tx1">
                    <a:lumMod val="65000"/>
                    <a:lumOff val="35000"/>
                  </a:schemeClr>
                </a:solidFill>
                <a:latin typeface="+mn-lt"/>
                <a:ea typeface="+mn-ea"/>
                <a:cs typeface="+mn-cs"/>
              </a:defRPr>
            </a:pPr>
            <a:r>
              <a:rPr lang="lt-LT"/>
              <a:t>Brandos egzaminų rezultatai</a:t>
            </a:r>
          </a:p>
          <a:p>
            <a:pPr>
              <a:defRPr sz="1398" b="0" i="0" u="none" strike="noStrike" kern="1200" spc="0" baseline="0">
                <a:solidFill>
                  <a:schemeClr val="tx1">
                    <a:lumMod val="65000"/>
                    <a:lumOff val="35000"/>
                  </a:schemeClr>
                </a:solidFill>
                <a:latin typeface="+mn-lt"/>
                <a:ea typeface="+mn-ea"/>
                <a:cs typeface="+mn-cs"/>
              </a:defRPr>
            </a:pPr>
            <a:endParaRPr lang="lt-LT"/>
          </a:p>
        </c:rich>
      </c:tx>
      <c:overlay val="0"/>
      <c:spPr>
        <a:noFill/>
        <a:ln w="25377">
          <a:noFill/>
        </a:ln>
      </c:spPr>
    </c:title>
    <c:autoTitleDeleted val="0"/>
    <c:view3D>
      <c:rotX val="15"/>
      <c:rotY val="20"/>
      <c:depthPercent val="100"/>
      <c:rAngAx val="1"/>
    </c:view3D>
    <c:floor>
      <c:thickness val="0"/>
      <c:spPr>
        <a:noFill/>
        <a:ln w="9525">
          <a:noFill/>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strRef>
              <c:f>Lapas1!$B$1</c:f>
              <c:strCache>
                <c:ptCount val="1"/>
                <c:pt idx="0">
                  <c:v>2017 m.</c:v>
                </c:pt>
              </c:strCache>
            </c:strRef>
          </c:tx>
          <c:spPr>
            <a:solidFill>
              <a:srgbClr val="4F81BD"/>
            </a:solidFill>
            <a:ln w="25377">
              <a:noFill/>
            </a:ln>
          </c:spPr>
          <c:invertIfNegative val="0"/>
          <c:dLbls>
            <c:spPr>
              <a:noFill/>
              <a:ln w="25377">
                <a:noFill/>
              </a:ln>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3"/>
                <c:pt idx="0">
                  <c:v>Neišlaikiusių egzaminų mokinių procentas</c:v>
                </c:pt>
                <c:pt idx="1">
                  <c:v>Surinkusių 36-85 balus mokinių procentas</c:v>
                </c:pt>
                <c:pt idx="2">
                  <c:v>Surinkusių 86-100 balų mokinių procentas</c:v>
                </c:pt>
              </c:strCache>
            </c:strRef>
          </c:cat>
          <c:val>
            <c:numRef>
              <c:f>Lapas1!$B$2:$B$5</c:f>
              <c:numCache>
                <c:formatCode>General</c:formatCode>
                <c:ptCount val="4"/>
                <c:pt idx="0">
                  <c:v>8.3000000000000007</c:v>
                </c:pt>
                <c:pt idx="1">
                  <c:v>44.37</c:v>
                </c:pt>
                <c:pt idx="2">
                  <c:v>12.7</c:v>
                </c:pt>
              </c:numCache>
            </c:numRef>
          </c:val>
          <c:extLst>
            <c:ext xmlns:c16="http://schemas.microsoft.com/office/drawing/2014/chart" uri="{C3380CC4-5D6E-409C-BE32-E72D297353CC}">
              <c16:uniqueId val="{00000000-3FD9-49DD-8A2F-C6CEBC87923D}"/>
            </c:ext>
          </c:extLst>
        </c:ser>
        <c:ser>
          <c:idx val="1"/>
          <c:order val="1"/>
          <c:tx>
            <c:strRef>
              <c:f>Lapas1!$C$1</c:f>
              <c:strCache>
                <c:ptCount val="1"/>
                <c:pt idx="0">
                  <c:v>2018m</c:v>
                </c:pt>
              </c:strCache>
            </c:strRef>
          </c:tx>
          <c:spPr>
            <a:solidFill>
              <a:srgbClr val="C0504D"/>
            </a:solidFill>
            <a:ln w="25377">
              <a:noFill/>
            </a:ln>
          </c:spPr>
          <c:invertIfNegative val="0"/>
          <c:dLbls>
            <c:spPr>
              <a:noFill/>
              <a:ln w="25377">
                <a:noFill/>
              </a:ln>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3"/>
                <c:pt idx="0">
                  <c:v>Neišlaikiusių egzaminų mokinių procentas</c:v>
                </c:pt>
                <c:pt idx="1">
                  <c:v>Surinkusių 36-85 balus mokinių procentas</c:v>
                </c:pt>
                <c:pt idx="2">
                  <c:v>Surinkusių 86-100 balų mokinių procentas</c:v>
                </c:pt>
              </c:strCache>
            </c:strRef>
          </c:cat>
          <c:val>
            <c:numRef>
              <c:f>Lapas1!$C$2:$C$5</c:f>
              <c:numCache>
                <c:formatCode>General</c:formatCode>
                <c:ptCount val="4"/>
                <c:pt idx="0">
                  <c:v>5.6</c:v>
                </c:pt>
                <c:pt idx="1">
                  <c:v>50.8</c:v>
                </c:pt>
                <c:pt idx="2">
                  <c:v>11.84</c:v>
                </c:pt>
              </c:numCache>
            </c:numRef>
          </c:val>
          <c:extLst>
            <c:ext xmlns:c16="http://schemas.microsoft.com/office/drawing/2014/chart" uri="{C3380CC4-5D6E-409C-BE32-E72D297353CC}">
              <c16:uniqueId val="{00000001-3FD9-49DD-8A2F-C6CEBC87923D}"/>
            </c:ext>
          </c:extLst>
        </c:ser>
        <c:dLbls>
          <c:showLegendKey val="0"/>
          <c:showVal val="0"/>
          <c:showCatName val="0"/>
          <c:showSerName val="0"/>
          <c:showPercent val="0"/>
          <c:showBubbleSize val="0"/>
        </c:dLbls>
        <c:gapWidth val="150"/>
        <c:shape val="box"/>
        <c:axId val="212794048"/>
        <c:axId val="1"/>
        <c:axId val="0"/>
      </c:bar3DChart>
      <c:catAx>
        <c:axId val="212794048"/>
        <c:scaling>
          <c:orientation val="minMax"/>
        </c:scaling>
        <c:delete val="0"/>
        <c:axPos val="b"/>
        <c:numFmt formatCode="General" sourceLinked="1"/>
        <c:majorTickMark val="none"/>
        <c:minorTickMark val="none"/>
        <c:tickLblPos val="nextTo"/>
        <c:spPr>
          <a:ln w="9516">
            <a:noFill/>
          </a:ln>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lt-LT"/>
          </a:p>
        </c:txPr>
        <c:crossAx val="1"/>
        <c:crosses val="autoZero"/>
        <c:auto val="1"/>
        <c:lblAlgn val="ctr"/>
        <c:lblOffset val="100"/>
        <c:noMultiLvlLbl val="0"/>
      </c:catAx>
      <c:valAx>
        <c:axId val="1"/>
        <c:scaling>
          <c:orientation val="minMax"/>
        </c:scaling>
        <c:delete val="0"/>
        <c:axPos val="l"/>
        <c:majorGridlines>
          <c:spPr>
            <a:ln w="9516" cap="flat" cmpd="sng" algn="ctr">
              <a:solidFill>
                <a:schemeClr val="tx1">
                  <a:lumMod val="15000"/>
                  <a:lumOff val="85000"/>
                </a:schemeClr>
              </a:solidFill>
              <a:round/>
            </a:ln>
            <a:effectLst/>
          </c:spPr>
        </c:majorGridlines>
        <c:numFmt formatCode="General" sourceLinked="1"/>
        <c:majorTickMark val="none"/>
        <c:minorTickMark val="none"/>
        <c:tickLblPos val="nextTo"/>
        <c:spPr>
          <a:ln w="9516">
            <a:noFill/>
          </a:ln>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lt-LT"/>
          </a:p>
        </c:txPr>
        <c:crossAx val="212794048"/>
        <c:crosses val="autoZero"/>
        <c:crossBetween val="between"/>
      </c:valAx>
      <c:spPr>
        <a:noFill/>
        <a:ln w="25377">
          <a:noFill/>
        </a:ln>
      </c:spPr>
    </c:plotArea>
    <c:legend>
      <c:legendPos val="b"/>
      <c:overlay val="0"/>
      <c:spPr>
        <a:noFill/>
        <a:ln w="25377">
          <a:noFill/>
        </a:ln>
      </c:spPr>
      <c:txPr>
        <a:bodyPr rot="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16"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PUPP rezultatai</a:t>
            </a:r>
          </a:p>
        </c:rich>
      </c:tx>
      <c:overlay val="0"/>
      <c:spPr>
        <a:noFill/>
        <a:ln w="25396">
          <a:noFill/>
        </a:ln>
      </c:spPr>
    </c:title>
    <c:autoTitleDeleted val="0"/>
    <c:view3D>
      <c:rotX val="15"/>
      <c:rotY val="20"/>
      <c:depthPercent val="100"/>
      <c:rAngAx val="1"/>
    </c:view3D>
    <c:floor>
      <c:thickness val="0"/>
      <c:spPr>
        <a:noFill/>
        <a:ln w="9525">
          <a:noFill/>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strRef>
              <c:f>Lapas1!$B$1</c:f>
              <c:strCache>
                <c:ptCount val="1"/>
                <c:pt idx="0">
                  <c:v>Matematika</c:v>
                </c:pt>
              </c:strCache>
            </c:strRef>
          </c:tx>
          <c:spPr>
            <a:solidFill>
              <a:srgbClr val="4F81BD"/>
            </a:solidFill>
            <a:ln w="25396">
              <a:noFill/>
            </a:ln>
          </c:spPr>
          <c:invertIfNegative val="0"/>
          <c:dLbls>
            <c:spPr>
              <a:noFill/>
              <a:ln w="25396">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Lapas1!$A$2:$A$4</c:f>
              <c:strCache>
                <c:ptCount val="3"/>
                <c:pt idx="0">
                  <c:v>Aukštesnysis</c:v>
                </c:pt>
                <c:pt idx="1">
                  <c:v>Pagrindinis</c:v>
                </c:pt>
                <c:pt idx="2">
                  <c:v>Patenkinamas</c:v>
                </c:pt>
              </c:strCache>
            </c:strRef>
          </c:cat>
          <c:val>
            <c:numRef>
              <c:f>Lapas1!$B$2:$B$4</c:f>
              <c:numCache>
                <c:formatCode>General</c:formatCode>
                <c:ptCount val="3"/>
                <c:pt idx="0">
                  <c:v>2.5</c:v>
                </c:pt>
                <c:pt idx="1">
                  <c:v>9.17</c:v>
                </c:pt>
                <c:pt idx="2">
                  <c:v>88.34</c:v>
                </c:pt>
              </c:numCache>
            </c:numRef>
          </c:val>
          <c:extLst>
            <c:ext xmlns:c16="http://schemas.microsoft.com/office/drawing/2014/chart" uri="{C3380CC4-5D6E-409C-BE32-E72D297353CC}">
              <c16:uniqueId val="{00000000-BC03-4E4F-B206-6371A933B835}"/>
            </c:ext>
          </c:extLst>
        </c:ser>
        <c:ser>
          <c:idx val="1"/>
          <c:order val="1"/>
          <c:tx>
            <c:strRef>
              <c:f>Lapas1!$C$1</c:f>
              <c:strCache>
                <c:ptCount val="1"/>
                <c:pt idx="0">
                  <c:v>Lietuvių kalba ir literatūra</c:v>
                </c:pt>
              </c:strCache>
            </c:strRef>
          </c:tx>
          <c:spPr>
            <a:solidFill>
              <a:srgbClr val="C0504D"/>
            </a:solidFill>
            <a:ln w="25396">
              <a:noFill/>
            </a:ln>
          </c:spPr>
          <c:invertIfNegative val="0"/>
          <c:dLbls>
            <c:spPr>
              <a:noFill/>
              <a:ln w="25396">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Lapas1!$A$2:$A$4</c:f>
              <c:strCache>
                <c:ptCount val="3"/>
                <c:pt idx="0">
                  <c:v>Aukštesnysis</c:v>
                </c:pt>
                <c:pt idx="1">
                  <c:v>Pagrindinis</c:v>
                </c:pt>
                <c:pt idx="2">
                  <c:v>Patenkinamas</c:v>
                </c:pt>
              </c:strCache>
            </c:strRef>
          </c:cat>
          <c:val>
            <c:numRef>
              <c:f>Lapas1!$C$2:$C$4</c:f>
              <c:numCache>
                <c:formatCode>General</c:formatCode>
                <c:ptCount val="3"/>
                <c:pt idx="0">
                  <c:v>9.24</c:v>
                </c:pt>
                <c:pt idx="1">
                  <c:v>29.41</c:v>
                </c:pt>
                <c:pt idx="2">
                  <c:v>61.34</c:v>
                </c:pt>
              </c:numCache>
            </c:numRef>
          </c:val>
          <c:extLst>
            <c:ext xmlns:c16="http://schemas.microsoft.com/office/drawing/2014/chart" uri="{C3380CC4-5D6E-409C-BE32-E72D297353CC}">
              <c16:uniqueId val="{00000001-BC03-4E4F-B206-6371A933B835}"/>
            </c:ext>
          </c:extLst>
        </c:ser>
        <c:dLbls>
          <c:showLegendKey val="0"/>
          <c:showVal val="0"/>
          <c:showCatName val="0"/>
          <c:showSerName val="0"/>
          <c:showPercent val="0"/>
          <c:showBubbleSize val="0"/>
        </c:dLbls>
        <c:gapWidth val="150"/>
        <c:shape val="box"/>
        <c:axId val="212796016"/>
        <c:axId val="1"/>
        <c:axId val="0"/>
      </c:bar3DChart>
      <c:catAx>
        <c:axId val="212796016"/>
        <c:scaling>
          <c:orientation val="minMax"/>
        </c:scaling>
        <c:delete val="0"/>
        <c:axPos val="b"/>
        <c:numFmt formatCode="General" sourceLinked="1"/>
        <c:majorTickMark val="none"/>
        <c:minorTickMark val="none"/>
        <c:tickLblPos val="nextTo"/>
        <c:spPr>
          <a:ln w="9524">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
        <c:crosses val="autoZero"/>
        <c:auto val="1"/>
        <c:lblAlgn val="ctr"/>
        <c:lblOffset val="100"/>
        <c:noMultiLvlLbl val="0"/>
      </c:catAx>
      <c:valAx>
        <c:axId val="1"/>
        <c:scaling>
          <c:orientation val="minMax"/>
        </c:scaling>
        <c:delete val="0"/>
        <c:axPos val="l"/>
        <c:majorGridlines>
          <c:spPr>
            <a:ln w="9524" cap="flat" cmpd="sng" algn="ctr">
              <a:solidFill>
                <a:schemeClr val="tx1">
                  <a:lumMod val="15000"/>
                  <a:lumOff val="85000"/>
                </a:schemeClr>
              </a:solidFill>
              <a:round/>
            </a:ln>
            <a:effectLst/>
          </c:spPr>
        </c:majorGridlines>
        <c:numFmt formatCode="General" sourceLinked="1"/>
        <c:majorTickMark val="none"/>
        <c:minorTickMark val="none"/>
        <c:tickLblPos val="nextTo"/>
        <c:spPr>
          <a:ln w="9524">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12796016"/>
        <c:crosses val="autoZero"/>
        <c:crossBetween val="between"/>
      </c:valAx>
      <c:spPr>
        <a:noFill/>
        <a:ln w="25396">
          <a:noFill/>
        </a:ln>
      </c:spPr>
    </c:plotArea>
    <c:legend>
      <c:legendPos val="b"/>
      <c:overlay val="0"/>
      <c:spPr>
        <a:noFill/>
        <a:ln w="25396">
          <a:noFill/>
        </a:ln>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4"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DB5F0-4AD7-4C57-A583-6BBA67AB1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11906</Words>
  <Characters>6787</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6</cp:revision>
  <cp:lastPrinted>2019-03-22T07:26:00Z</cp:lastPrinted>
  <dcterms:created xsi:type="dcterms:W3CDTF">2019-03-29T10:03:00Z</dcterms:created>
  <dcterms:modified xsi:type="dcterms:W3CDTF">2019-03-29T10:07:00Z</dcterms:modified>
</cp:coreProperties>
</file>